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13" w:rsidRPr="00711276" w:rsidRDefault="00B2736B" w:rsidP="00711276">
      <w:pPr>
        <w:spacing w:after="0"/>
        <w:rPr>
          <w:rFonts w:ascii="Times New Roman" w:hAnsi="Times New Roman" w:cs="Times New Roman"/>
        </w:rPr>
      </w:pPr>
      <w:r>
        <w:rPr>
          <w:rFonts w:ascii="Times New Roman" w:hAnsi="Times New Roman" w:cs="Times New Roman"/>
        </w:rPr>
        <w:t xml:space="preserve">                                                                                                                             </w:t>
      </w:r>
      <w:r w:rsidR="009648FB">
        <w:rPr>
          <w:rFonts w:ascii="Times New Roman" w:hAnsi="Times New Roman" w:cs="Times New Roman"/>
        </w:rPr>
        <w:t xml:space="preserve"> </w:t>
      </w:r>
      <w:r>
        <w:rPr>
          <w:rFonts w:ascii="Times New Roman" w:hAnsi="Times New Roman" w:cs="Times New Roman"/>
        </w:rPr>
        <w:t xml:space="preserve">     </w:t>
      </w:r>
      <w:r w:rsidR="00D44865" w:rsidRPr="00711276">
        <w:rPr>
          <w:rFonts w:ascii="Times New Roman" w:hAnsi="Times New Roman" w:cs="Times New Roman"/>
        </w:rPr>
        <w:t>PATVIRTINTA</w:t>
      </w:r>
    </w:p>
    <w:p w:rsidR="00D44865" w:rsidRDefault="00B2736B" w:rsidP="007112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4865">
        <w:rPr>
          <w:rFonts w:ascii="Times New Roman" w:hAnsi="Times New Roman" w:cs="Times New Roman"/>
          <w:sz w:val="24"/>
          <w:szCs w:val="24"/>
        </w:rPr>
        <w:t>Centro direktoriaus</w:t>
      </w:r>
    </w:p>
    <w:p w:rsidR="00D44865" w:rsidRDefault="00B2736B" w:rsidP="0053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4865">
        <w:rPr>
          <w:rFonts w:ascii="Times New Roman" w:hAnsi="Times New Roman" w:cs="Times New Roman"/>
          <w:sz w:val="24"/>
          <w:szCs w:val="24"/>
        </w:rPr>
        <w:t>201</w:t>
      </w:r>
      <w:r w:rsidR="000651E5">
        <w:rPr>
          <w:rFonts w:ascii="Times New Roman" w:hAnsi="Times New Roman" w:cs="Times New Roman"/>
          <w:sz w:val="24"/>
          <w:szCs w:val="24"/>
        </w:rPr>
        <w:t>5</w:t>
      </w:r>
      <w:r w:rsidR="00D44865">
        <w:rPr>
          <w:rFonts w:ascii="Times New Roman" w:hAnsi="Times New Roman" w:cs="Times New Roman"/>
          <w:sz w:val="24"/>
          <w:szCs w:val="24"/>
        </w:rPr>
        <w:t xml:space="preserve"> m. </w:t>
      </w:r>
      <w:r w:rsidR="000651E5">
        <w:rPr>
          <w:rFonts w:ascii="Times New Roman" w:hAnsi="Times New Roman" w:cs="Times New Roman"/>
          <w:sz w:val="24"/>
          <w:szCs w:val="24"/>
        </w:rPr>
        <w:t>rugsėjo</w:t>
      </w:r>
      <w:r w:rsidR="00984761">
        <w:rPr>
          <w:rFonts w:ascii="Times New Roman" w:hAnsi="Times New Roman" w:cs="Times New Roman"/>
          <w:sz w:val="24"/>
          <w:szCs w:val="24"/>
        </w:rPr>
        <w:t xml:space="preserve"> 16</w:t>
      </w:r>
      <w:r w:rsidR="00D44865">
        <w:rPr>
          <w:rFonts w:ascii="Times New Roman" w:hAnsi="Times New Roman" w:cs="Times New Roman"/>
          <w:sz w:val="24"/>
          <w:szCs w:val="24"/>
        </w:rPr>
        <w:t>d.</w:t>
      </w:r>
    </w:p>
    <w:p w:rsidR="00D44865" w:rsidRDefault="00B2736B" w:rsidP="0053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4865">
        <w:rPr>
          <w:rFonts w:ascii="Times New Roman" w:hAnsi="Times New Roman" w:cs="Times New Roman"/>
          <w:sz w:val="24"/>
          <w:szCs w:val="24"/>
        </w:rPr>
        <w:t>įsa</w:t>
      </w:r>
      <w:r w:rsidR="00984761">
        <w:rPr>
          <w:rFonts w:ascii="Times New Roman" w:hAnsi="Times New Roman" w:cs="Times New Roman"/>
          <w:sz w:val="24"/>
          <w:szCs w:val="24"/>
        </w:rPr>
        <w:t>kymu Nr.V1-131-(1.4</w:t>
      </w:r>
      <w:bookmarkStart w:id="0" w:name="_GoBack"/>
      <w:bookmarkEnd w:id="0"/>
      <w:r w:rsidR="00D44865">
        <w:rPr>
          <w:rFonts w:ascii="Times New Roman" w:hAnsi="Times New Roman" w:cs="Times New Roman"/>
          <w:sz w:val="24"/>
          <w:szCs w:val="24"/>
        </w:rPr>
        <w:t>)</w:t>
      </w:r>
    </w:p>
    <w:p w:rsidR="00D44865" w:rsidRPr="00D44865" w:rsidRDefault="00D44865" w:rsidP="00711276">
      <w:pPr>
        <w:spacing w:after="0" w:line="240" w:lineRule="auto"/>
        <w:jc w:val="center"/>
        <w:rPr>
          <w:rFonts w:ascii="Times New Roman" w:hAnsi="Times New Roman" w:cs="Times New Roman"/>
          <w:sz w:val="24"/>
          <w:szCs w:val="24"/>
        </w:rPr>
      </w:pPr>
    </w:p>
    <w:p w:rsidR="007911EB" w:rsidRPr="00786129" w:rsidRDefault="00335ADA" w:rsidP="007112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„DIEMEDŽIO“</w:t>
      </w:r>
      <w:r w:rsidR="007911EB" w:rsidRPr="00786129">
        <w:rPr>
          <w:rFonts w:ascii="Times New Roman" w:hAnsi="Times New Roman" w:cs="Times New Roman"/>
          <w:b/>
          <w:sz w:val="24"/>
          <w:szCs w:val="24"/>
        </w:rPr>
        <w:t xml:space="preserve"> UGDYMO CENTR</w:t>
      </w:r>
      <w:r w:rsidR="00DF4C43">
        <w:rPr>
          <w:rFonts w:ascii="Times New Roman" w:hAnsi="Times New Roman" w:cs="Times New Roman"/>
          <w:b/>
          <w:sz w:val="24"/>
          <w:szCs w:val="24"/>
        </w:rPr>
        <w:t>O</w:t>
      </w:r>
    </w:p>
    <w:p w:rsidR="005B40C5" w:rsidRDefault="00DF4C43" w:rsidP="007112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ŠVIETIMO </w:t>
      </w:r>
      <w:r w:rsidR="00E771B1">
        <w:rPr>
          <w:rFonts w:ascii="Times New Roman" w:hAnsi="Times New Roman" w:cs="Times New Roman"/>
          <w:b/>
          <w:sz w:val="24"/>
          <w:szCs w:val="24"/>
        </w:rPr>
        <w:t xml:space="preserve">PAGALBOS </w:t>
      </w:r>
      <w:r>
        <w:rPr>
          <w:rFonts w:ascii="Times New Roman" w:hAnsi="Times New Roman" w:cs="Times New Roman"/>
          <w:b/>
          <w:sz w:val="24"/>
          <w:szCs w:val="24"/>
        </w:rPr>
        <w:t xml:space="preserve">IR KONSULTAVIMO  PASLAUGŲ TEIKIMO </w:t>
      </w:r>
      <w:r w:rsidR="00E2681D">
        <w:rPr>
          <w:rFonts w:ascii="Times New Roman" w:hAnsi="Times New Roman" w:cs="Times New Roman"/>
          <w:b/>
          <w:sz w:val="24"/>
          <w:szCs w:val="24"/>
        </w:rPr>
        <w:t>TVARKOS</w:t>
      </w:r>
      <w:r w:rsidR="005B40C5" w:rsidRPr="00786129">
        <w:rPr>
          <w:rFonts w:ascii="Times New Roman" w:hAnsi="Times New Roman" w:cs="Times New Roman"/>
          <w:b/>
          <w:sz w:val="24"/>
          <w:szCs w:val="24"/>
        </w:rPr>
        <w:t xml:space="preserve"> APRAŠAS</w:t>
      </w:r>
    </w:p>
    <w:p w:rsidR="00711276" w:rsidRDefault="00711276" w:rsidP="00711276">
      <w:pPr>
        <w:spacing w:after="0" w:line="240" w:lineRule="auto"/>
        <w:jc w:val="center"/>
        <w:rPr>
          <w:rFonts w:ascii="Times New Roman" w:hAnsi="Times New Roman" w:cs="Times New Roman"/>
          <w:b/>
          <w:sz w:val="24"/>
          <w:szCs w:val="24"/>
        </w:rPr>
      </w:pPr>
    </w:p>
    <w:p w:rsidR="00711276" w:rsidRPr="00786129" w:rsidRDefault="00711276" w:rsidP="00711276">
      <w:pPr>
        <w:spacing w:after="0" w:line="240" w:lineRule="auto"/>
        <w:jc w:val="center"/>
        <w:rPr>
          <w:rFonts w:ascii="Times New Roman" w:hAnsi="Times New Roman" w:cs="Times New Roman"/>
          <w:b/>
          <w:sz w:val="24"/>
          <w:szCs w:val="24"/>
        </w:rPr>
      </w:pPr>
    </w:p>
    <w:p w:rsidR="006043B9" w:rsidRDefault="004C5B92" w:rsidP="006043B9">
      <w:pPr>
        <w:pStyle w:val="ListParagraph"/>
        <w:numPr>
          <w:ilvl w:val="0"/>
          <w:numId w:val="32"/>
        </w:numPr>
        <w:spacing w:line="360" w:lineRule="auto"/>
        <w:rPr>
          <w:rFonts w:ascii="Times New Roman" w:hAnsi="Times New Roman" w:cs="Times New Roman"/>
          <w:b/>
          <w:sz w:val="24"/>
          <w:szCs w:val="24"/>
        </w:rPr>
      </w:pPr>
      <w:r w:rsidRPr="00D91544">
        <w:rPr>
          <w:rFonts w:ascii="Times New Roman" w:hAnsi="Times New Roman" w:cs="Times New Roman"/>
          <w:b/>
          <w:sz w:val="24"/>
          <w:szCs w:val="24"/>
        </w:rPr>
        <w:t>BENDROSIOS NUOSTATOS</w:t>
      </w:r>
    </w:p>
    <w:p w:rsidR="001C2E6D" w:rsidRPr="00711276" w:rsidRDefault="001C2E6D" w:rsidP="001C2E6D">
      <w:pPr>
        <w:pStyle w:val="ListParagraph"/>
        <w:spacing w:line="360" w:lineRule="auto"/>
        <w:ind w:left="2892"/>
        <w:rPr>
          <w:rFonts w:ascii="Times New Roman" w:hAnsi="Times New Roman" w:cs="Times New Roman"/>
          <w:b/>
          <w:sz w:val="24"/>
          <w:szCs w:val="24"/>
        </w:rPr>
      </w:pPr>
    </w:p>
    <w:p w:rsidR="004C5B92" w:rsidRPr="002F4562" w:rsidRDefault="00681A2A" w:rsidP="002F4562">
      <w:pPr>
        <w:pStyle w:val="ListParagraph"/>
        <w:numPr>
          <w:ilvl w:val="3"/>
          <w:numId w:val="38"/>
        </w:numPr>
        <w:spacing w:after="0" w:line="360" w:lineRule="auto"/>
        <w:ind w:left="0" w:firstLine="851"/>
        <w:jc w:val="both"/>
        <w:rPr>
          <w:rFonts w:ascii="Times New Roman" w:hAnsi="Times New Roman" w:cs="Times New Roman"/>
          <w:sz w:val="24"/>
          <w:szCs w:val="24"/>
        </w:rPr>
      </w:pPr>
      <w:r w:rsidRPr="002F4562">
        <w:rPr>
          <w:rFonts w:ascii="Times New Roman" w:hAnsi="Times New Roman" w:cs="Times New Roman"/>
          <w:sz w:val="24"/>
          <w:szCs w:val="24"/>
        </w:rPr>
        <w:t xml:space="preserve">Švietimo ir konsultavimo paslaugas respublikos bendrojo lavinimo mokyklų mokiniams, mokinių tėvams, teisėtiems globėjams, mokytojams ir pagalbos mokiniui specialistams teikia </w:t>
      </w:r>
      <w:r w:rsidR="005B2BCB">
        <w:rPr>
          <w:rFonts w:ascii="Times New Roman" w:hAnsi="Times New Roman" w:cs="Times New Roman"/>
          <w:sz w:val="24"/>
          <w:szCs w:val="24"/>
        </w:rPr>
        <w:t>„Diemedžio“</w:t>
      </w:r>
      <w:r w:rsidRPr="002F4562">
        <w:rPr>
          <w:rFonts w:ascii="Times New Roman" w:hAnsi="Times New Roman" w:cs="Times New Roman"/>
          <w:sz w:val="24"/>
          <w:szCs w:val="24"/>
        </w:rPr>
        <w:t xml:space="preserve"> ugdymo centro (toliau Centras) Švietimo pagalbos ir konsultavimo skyriaus specialistai.</w:t>
      </w:r>
    </w:p>
    <w:p w:rsidR="00681A2A" w:rsidRPr="002F4562" w:rsidRDefault="00681A2A" w:rsidP="002F4562">
      <w:pPr>
        <w:pStyle w:val="ListParagraph"/>
        <w:numPr>
          <w:ilvl w:val="3"/>
          <w:numId w:val="38"/>
        </w:numPr>
        <w:spacing w:after="0" w:line="360" w:lineRule="auto"/>
        <w:ind w:left="0" w:firstLine="851"/>
        <w:jc w:val="both"/>
        <w:rPr>
          <w:rFonts w:ascii="Times New Roman" w:hAnsi="Times New Roman" w:cs="Times New Roman"/>
          <w:sz w:val="24"/>
          <w:szCs w:val="24"/>
        </w:rPr>
      </w:pPr>
      <w:r w:rsidRPr="002F4562">
        <w:rPr>
          <w:rFonts w:ascii="Times New Roman" w:hAnsi="Times New Roman" w:cs="Times New Roman"/>
          <w:sz w:val="24"/>
          <w:szCs w:val="24"/>
        </w:rPr>
        <w:t>Konsultavimo tikslas - organizuoti ir vykdyti įvairiapusės specialiosios</w:t>
      </w:r>
      <w:r w:rsidR="00080268" w:rsidRPr="002F4562">
        <w:rPr>
          <w:rFonts w:ascii="Times New Roman" w:hAnsi="Times New Roman" w:cs="Times New Roman"/>
          <w:sz w:val="24"/>
          <w:szCs w:val="24"/>
        </w:rPr>
        <w:t>, socialinės</w:t>
      </w:r>
      <w:r w:rsidRPr="002F4562">
        <w:rPr>
          <w:rFonts w:ascii="Times New Roman" w:hAnsi="Times New Roman" w:cs="Times New Roman"/>
          <w:sz w:val="24"/>
          <w:szCs w:val="24"/>
        </w:rPr>
        <w:t xml:space="preserve"> pedagoginės, psichologinėspagalbos teikimą ir konsultavimą vaikams, turintiems  elgesio ir/ar emocijų sutrikimų arba elgesio ir emocijų sunkumų, asmenims dirbantiems su jais, jų tėvams, teisėtiems atstovams. </w:t>
      </w:r>
    </w:p>
    <w:p w:rsidR="003D4FC2" w:rsidRPr="002F4562" w:rsidRDefault="003D4FC2" w:rsidP="002F4562">
      <w:pPr>
        <w:pStyle w:val="ListParagraph"/>
        <w:numPr>
          <w:ilvl w:val="3"/>
          <w:numId w:val="38"/>
        </w:numPr>
        <w:tabs>
          <w:tab w:val="left" w:pos="1080"/>
        </w:tabs>
        <w:spacing w:after="0" w:line="360" w:lineRule="auto"/>
        <w:ind w:left="0" w:firstLine="851"/>
        <w:jc w:val="both"/>
        <w:rPr>
          <w:rFonts w:ascii="Times New Roman" w:hAnsi="Times New Roman" w:cs="Times New Roman"/>
          <w:sz w:val="24"/>
          <w:szCs w:val="24"/>
        </w:rPr>
      </w:pPr>
      <w:r w:rsidRPr="002F4562">
        <w:rPr>
          <w:rFonts w:ascii="Times New Roman" w:hAnsi="Times New Roman" w:cs="Times New Roman"/>
          <w:sz w:val="24"/>
          <w:szCs w:val="24"/>
        </w:rPr>
        <w:t xml:space="preserve">Aprašas parengtas vadovaujantis: </w:t>
      </w:r>
    </w:p>
    <w:p w:rsidR="003D4FC2" w:rsidRPr="002F4562" w:rsidRDefault="003D4FC2" w:rsidP="002F4562">
      <w:pPr>
        <w:tabs>
          <w:tab w:val="left" w:pos="1080"/>
        </w:tabs>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3.1.</w:t>
      </w:r>
      <w:r w:rsidR="00335ADA" w:rsidRPr="002F4562">
        <w:rPr>
          <w:rFonts w:ascii="Times New Roman" w:hAnsi="Times New Roman" w:cs="Times New Roman"/>
          <w:sz w:val="24"/>
          <w:szCs w:val="24"/>
        </w:rPr>
        <w:t>„</w:t>
      </w:r>
      <w:r w:rsidR="00335ADA">
        <w:rPr>
          <w:rFonts w:ascii="Times New Roman" w:hAnsi="Times New Roman" w:cs="Times New Roman"/>
          <w:sz w:val="24"/>
          <w:szCs w:val="24"/>
        </w:rPr>
        <w:t xml:space="preserve">Diemedžio“ </w:t>
      </w:r>
      <w:r w:rsidRPr="002F4562">
        <w:rPr>
          <w:rFonts w:ascii="Times New Roman" w:hAnsi="Times New Roman" w:cs="Times New Roman"/>
          <w:sz w:val="24"/>
          <w:szCs w:val="24"/>
        </w:rPr>
        <w:t xml:space="preserve"> ugdymo centro nuostatais.</w:t>
      </w:r>
    </w:p>
    <w:p w:rsidR="003D4FC2" w:rsidRPr="002F4562" w:rsidRDefault="003D4FC2" w:rsidP="002F4562">
      <w:pPr>
        <w:tabs>
          <w:tab w:val="left" w:pos="1080"/>
          <w:tab w:val="left" w:pos="1653"/>
        </w:tabs>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 xml:space="preserve">3.2. Apraše vartojamos sąvokos atitinka Projekto 2012-03-05 Nr. 04ESF2-9 „Specialiųjų poreikių asmenų ugdymo(-si) formų plėtra, II etapas“ kodas VP1-2.3-ŠMM-04-V-03-004 sąvokas. </w:t>
      </w:r>
    </w:p>
    <w:p w:rsidR="00681A2A" w:rsidRPr="00681A2A" w:rsidRDefault="00681A2A" w:rsidP="00681A2A">
      <w:pPr>
        <w:spacing w:after="0"/>
        <w:ind w:firstLine="851"/>
        <w:jc w:val="both"/>
        <w:rPr>
          <w:rFonts w:ascii="Times New Roman" w:hAnsi="Times New Roman" w:cs="Times New Roman"/>
        </w:rPr>
      </w:pPr>
    </w:p>
    <w:p w:rsidR="00681A2A" w:rsidRPr="00415550" w:rsidRDefault="00681A2A" w:rsidP="00415550">
      <w:pPr>
        <w:spacing w:after="0"/>
        <w:ind w:firstLine="851"/>
        <w:jc w:val="center"/>
        <w:rPr>
          <w:rFonts w:ascii="Times New Roman" w:hAnsi="Times New Roman" w:cs="Times New Roman"/>
          <w:b/>
        </w:rPr>
      </w:pPr>
      <w:r w:rsidRPr="00415550">
        <w:rPr>
          <w:rFonts w:ascii="Times New Roman" w:hAnsi="Times New Roman" w:cs="Times New Roman"/>
          <w:b/>
        </w:rPr>
        <w:t>II. ŠVIETIMO PAGALBOS IR KONSULTAVIMO VEIKLOS SRITYS, FORMOS, TRUKMĖ</w:t>
      </w:r>
    </w:p>
    <w:p w:rsidR="00681A2A" w:rsidRPr="00681A2A" w:rsidRDefault="00681A2A" w:rsidP="00681A2A">
      <w:pPr>
        <w:spacing w:after="0"/>
        <w:ind w:firstLine="851"/>
        <w:jc w:val="both"/>
        <w:rPr>
          <w:rFonts w:ascii="Times New Roman" w:hAnsi="Times New Roman" w:cs="Times New Roman"/>
        </w:rPr>
      </w:pPr>
    </w:p>
    <w:p w:rsidR="00681A2A" w:rsidRPr="002F4562" w:rsidRDefault="002F4562" w:rsidP="002F45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681A2A" w:rsidRPr="002F4562">
        <w:rPr>
          <w:rFonts w:ascii="Times New Roman" w:hAnsi="Times New Roman" w:cs="Times New Roman"/>
          <w:sz w:val="24"/>
          <w:szCs w:val="24"/>
        </w:rPr>
        <w:t xml:space="preserve">Švietimo pagalbos ir konsultavimo veiklos sritys: </w:t>
      </w:r>
    </w:p>
    <w:p w:rsidR="00681A2A" w:rsidRPr="002F4562" w:rsidRDefault="00681A2A" w:rsidP="002F4562">
      <w:pPr>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4.1. anamnezių rinkimas, vertinimas, konsultavimas;</w:t>
      </w:r>
    </w:p>
    <w:p w:rsidR="00681A2A" w:rsidRPr="002F4562" w:rsidRDefault="00681A2A" w:rsidP="002F4562">
      <w:pPr>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4.2. mokinių, turinčių elgesio</w:t>
      </w:r>
      <w:r w:rsidR="00415550" w:rsidRPr="002F4562">
        <w:rPr>
          <w:rFonts w:ascii="Times New Roman" w:hAnsi="Times New Roman" w:cs="Times New Roman"/>
          <w:sz w:val="24"/>
          <w:szCs w:val="24"/>
        </w:rPr>
        <w:t xml:space="preserve"> ir/ar </w:t>
      </w:r>
      <w:r w:rsidRPr="002F4562">
        <w:rPr>
          <w:rFonts w:ascii="Times New Roman" w:hAnsi="Times New Roman" w:cs="Times New Roman"/>
          <w:sz w:val="24"/>
          <w:szCs w:val="24"/>
        </w:rPr>
        <w:t>emocijų sutrikim</w:t>
      </w:r>
      <w:r w:rsidR="00415550" w:rsidRPr="002F4562">
        <w:rPr>
          <w:rFonts w:ascii="Times New Roman" w:hAnsi="Times New Roman" w:cs="Times New Roman"/>
          <w:sz w:val="24"/>
          <w:szCs w:val="24"/>
        </w:rPr>
        <w:t>ų, sunkumų</w:t>
      </w:r>
      <w:r w:rsidRPr="002F4562">
        <w:rPr>
          <w:rFonts w:ascii="Times New Roman" w:hAnsi="Times New Roman" w:cs="Times New Roman"/>
          <w:sz w:val="24"/>
          <w:szCs w:val="24"/>
        </w:rPr>
        <w:t xml:space="preserve"> stebėjimas ugdomajame procese ir analizė;</w:t>
      </w:r>
    </w:p>
    <w:p w:rsidR="00681A2A" w:rsidRPr="002F4562" w:rsidRDefault="00681A2A" w:rsidP="002F4562">
      <w:pPr>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4.3. išvadų ir rekomendacijų rengimas;</w:t>
      </w:r>
    </w:p>
    <w:p w:rsidR="00681A2A" w:rsidRPr="002F4562" w:rsidRDefault="00681A2A" w:rsidP="002F4562">
      <w:pPr>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4.4. mokytojų ir pagalbos mokiniui specialistų švietimas, metodinės medžiagos rengimas, sisteminimas ir sklaida;</w:t>
      </w:r>
    </w:p>
    <w:p w:rsidR="00681A2A" w:rsidRPr="002F4562" w:rsidRDefault="002F4562" w:rsidP="002F45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4.5. </w:t>
      </w:r>
      <w:r w:rsidR="00681A2A" w:rsidRPr="002F4562">
        <w:rPr>
          <w:rFonts w:ascii="Times New Roman" w:hAnsi="Times New Roman" w:cs="Times New Roman"/>
          <w:sz w:val="24"/>
          <w:szCs w:val="24"/>
        </w:rPr>
        <w:t>studentų praktikos koordinavimas.</w:t>
      </w:r>
    </w:p>
    <w:p w:rsidR="00681A2A" w:rsidRPr="002F4562" w:rsidRDefault="002F4562" w:rsidP="002F45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681A2A" w:rsidRPr="002F4562">
        <w:rPr>
          <w:rFonts w:ascii="Times New Roman" w:hAnsi="Times New Roman" w:cs="Times New Roman"/>
          <w:sz w:val="24"/>
          <w:szCs w:val="24"/>
        </w:rPr>
        <w:t>Švietimo pagalbos ir konsultavimo formos:</w:t>
      </w:r>
    </w:p>
    <w:p w:rsidR="00681A2A" w:rsidRPr="002F4562" w:rsidRDefault="002F4562" w:rsidP="002F4562">
      <w:pPr>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5</w:t>
      </w:r>
      <w:r w:rsidR="00681A2A" w:rsidRPr="002F4562">
        <w:rPr>
          <w:rFonts w:ascii="Times New Roman" w:hAnsi="Times New Roman" w:cs="Times New Roman"/>
          <w:sz w:val="24"/>
          <w:szCs w:val="24"/>
        </w:rPr>
        <w:t>.1. konsultavimas telefonu, pagal iš anksto gautą anamnezę;</w:t>
      </w:r>
    </w:p>
    <w:p w:rsidR="00681A2A" w:rsidRPr="002F4562" w:rsidRDefault="002F4562" w:rsidP="002F4562">
      <w:pPr>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5</w:t>
      </w:r>
      <w:r w:rsidR="00681A2A" w:rsidRPr="002F4562">
        <w:rPr>
          <w:rFonts w:ascii="Times New Roman" w:hAnsi="Times New Roman" w:cs="Times New Roman"/>
          <w:sz w:val="24"/>
          <w:szCs w:val="24"/>
        </w:rPr>
        <w:t>.</w:t>
      </w:r>
      <w:r w:rsidRPr="002F4562">
        <w:rPr>
          <w:rFonts w:ascii="Times New Roman" w:hAnsi="Times New Roman" w:cs="Times New Roman"/>
          <w:sz w:val="24"/>
          <w:szCs w:val="24"/>
        </w:rPr>
        <w:t>2</w:t>
      </w:r>
      <w:r w:rsidR="00681A2A" w:rsidRPr="002F4562">
        <w:rPr>
          <w:rFonts w:ascii="Times New Roman" w:hAnsi="Times New Roman" w:cs="Times New Roman"/>
          <w:sz w:val="24"/>
          <w:szCs w:val="24"/>
        </w:rPr>
        <w:t xml:space="preserve">. konsultavimas mokinio gyvenamoje vietoje (mokykloje, globos namuose, namuose ir kt.); </w:t>
      </w:r>
    </w:p>
    <w:p w:rsidR="00681A2A" w:rsidRPr="002F4562" w:rsidRDefault="002F4562" w:rsidP="002F4562">
      <w:pPr>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lastRenderedPageBreak/>
        <w:t>5</w:t>
      </w:r>
      <w:r w:rsidR="00681A2A" w:rsidRPr="002F4562">
        <w:rPr>
          <w:rFonts w:ascii="Times New Roman" w:hAnsi="Times New Roman" w:cs="Times New Roman"/>
          <w:sz w:val="24"/>
          <w:szCs w:val="24"/>
        </w:rPr>
        <w:t>.</w:t>
      </w:r>
      <w:r w:rsidRPr="002F4562">
        <w:rPr>
          <w:rFonts w:ascii="Times New Roman" w:hAnsi="Times New Roman" w:cs="Times New Roman"/>
          <w:sz w:val="24"/>
          <w:szCs w:val="24"/>
        </w:rPr>
        <w:t>3</w:t>
      </w:r>
      <w:r w:rsidR="00681A2A" w:rsidRPr="002F4562">
        <w:rPr>
          <w:rFonts w:ascii="Times New Roman" w:hAnsi="Times New Roman" w:cs="Times New Roman"/>
          <w:sz w:val="24"/>
          <w:szCs w:val="24"/>
        </w:rPr>
        <w:t xml:space="preserve">. konsultavimas Centre. </w:t>
      </w:r>
    </w:p>
    <w:p w:rsidR="00681A2A" w:rsidRPr="002F4562" w:rsidRDefault="00681A2A" w:rsidP="002F4562">
      <w:pPr>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Konsultacijos skirstomos į :</w:t>
      </w:r>
    </w:p>
    <w:p w:rsidR="00681A2A" w:rsidRPr="002F4562" w:rsidRDefault="00681A2A" w:rsidP="002F4562">
      <w:pPr>
        <w:spacing w:after="0" w:line="360" w:lineRule="auto"/>
        <w:ind w:firstLine="851"/>
        <w:jc w:val="both"/>
        <w:rPr>
          <w:rFonts w:ascii="Times New Roman" w:hAnsi="Times New Roman" w:cs="Times New Roman"/>
          <w:sz w:val="24"/>
          <w:szCs w:val="24"/>
        </w:rPr>
      </w:pPr>
      <w:r w:rsidRPr="002F4562">
        <w:rPr>
          <w:rFonts w:ascii="Times New Roman" w:hAnsi="Times New Roman" w:cs="Times New Roman"/>
          <w:sz w:val="24"/>
          <w:szCs w:val="24"/>
        </w:rPr>
        <w:t>5.</w:t>
      </w:r>
      <w:r w:rsidR="002F4562">
        <w:rPr>
          <w:rFonts w:ascii="Times New Roman" w:hAnsi="Times New Roman" w:cs="Times New Roman"/>
          <w:sz w:val="24"/>
          <w:szCs w:val="24"/>
        </w:rPr>
        <w:t xml:space="preserve">3. </w:t>
      </w:r>
      <w:r w:rsidRPr="002F4562">
        <w:rPr>
          <w:rFonts w:ascii="Times New Roman" w:hAnsi="Times New Roman" w:cs="Times New Roman"/>
          <w:sz w:val="24"/>
          <w:szCs w:val="24"/>
        </w:rPr>
        <w:t>1. trumpalaikes, trunkančias</w:t>
      </w:r>
      <w:r w:rsidR="00415550" w:rsidRPr="002F4562">
        <w:rPr>
          <w:rFonts w:ascii="Times New Roman" w:hAnsi="Times New Roman" w:cs="Times New Roman"/>
          <w:sz w:val="24"/>
          <w:szCs w:val="24"/>
        </w:rPr>
        <w:t xml:space="preserve"> nuo 1 </w:t>
      </w:r>
      <w:r w:rsidRPr="002F4562">
        <w:rPr>
          <w:rFonts w:ascii="Times New Roman" w:hAnsi="Times New Roman" w:cs="Times New Roman"/>
          <w:sz w:val="24"/>
          <w:szCs w:val="24"/>
        </w:rPr>
        <w:t>iki 10 dienų mokinių gyvenamoje vietoje arba Centre.</w:t>
      </w:r>
    </w:p>
    <w:p w:rsidR="00681A2A" w:rsidRPr="00E771B1" w:rsidRDefault="00681A2A" w:rsidP="002F4562">
      <w:pPr>
        <w:spacing w:after="0" w:line="360" w:lineRule="auto"/>
        <w:ind w:firstLine="851"/>
        <w:jc w:val="both"/>
        <w:rPr>
          <w:rFonts w:ascii="Times New Roman" w:hAnsi="Times New Roman" w:cs="Times New Roman"/>
          <w:sz w:val="24"/>
          <w:szCs w:val="24"/>
        </w:rPr>
      </w:pPr>
      <w:r w:rsidRPr="00E771B1">
        <w:rPr>
          <w:rFonts w:ascii="Times New Roman" w:hAnsi="Times New Roman" w:cs="Times New Roman"/>
          <w:sz w:val="24"/>
          <w:szCs w:val="24"/>
        </w:rPr>
        <w:t>5</w:t>
      </w:r>
      <w:r w:rsidR="002F4562" w:rsidRPr="00E771B1">
        <w:rPr>
          <w:rFonts w:ascii="Times New Roman" w:hAnsi="Times New Roman" w:cs="Times New Roman"/>
          <w:sz w:val="24"/>
          <w:szCs w:val="24"/>
        </w:rPr>
        <w:t>. 3</w:t>
      </w:r>
      <w:r w:rsidRPr="00E771B1">
        <w:rPr>
          <w:rFonts w:ascii="Times New Roman" w:hAnsi="Times New Roman" w:cs="Times New Roman"/>
          <w:sz w:val="24"/>
          <w:szCs w:val="24"/>
        </w:rPr>
        <w:t>.2. ilgalaikes konsultacijas Centre, trunkančias 1 mėnesį ir daugiau, atsižvelgiant į konkretaus mokinio individualius poreikius.</w:t>
      </w:r>
    </w:p>
    <w:p w:rsidR="00423E2C" w:rsidRPr="00E771B1" w:rsidRDefault="00423E2C" w:rsidP="00415550">
      <w:pPr>
        <w:spacing w:after="0"/>
        <w:ind w:firstLine="851"/>
        <w:jc w:val="both"/>
        <w:rPr>
          <w:rFonts w:ascii="Times New Roman" w:hAnsi="Times New Roman" w:cs="Times New Roman"/>
          <w:sz w:val="24"/>
          <w:szCs w:val="24"/>
        </w:rPr>
      </w:pPr>
    </w:p>
    <w:p w:rsidR="00415550" w:rsidRPr="00415550" w:rsidRDefault="00415550" w:rsidP="00415550">
      <w:pPr>
        <w:spacing w:after="0" w:line="360" w:lineRule="auto"/>
        <w:ind w:left="2127"/>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415550">
        <w:rPr>
          <w:rFonts w:ascii="Times New Roman" w:hAnsi="Times New Roman" w:cs="Times New Roman"/>
          <w:b/>
          <w:sz w:val="24"/>
          <w:szCs w:val="24"/>
        </w:rPr>
        <w:t>TRUMPALAIKIS MOKINIŲ KONSULTAVIMAS</w:t>
      </w:r>
    </w:p>
    <w:p w:rsidR="00415550" w:rsidRDefault="00415550" w:rsidP="00681A2A">
      <w:pPr>
        <w:spacing w:after="0" w:line="360" w:lineRule="auto"/>
        <w:ind w:firstLine="851"/>
        <w:jc w:val="both"/>
        <w:rPr>
          <w:rFonts w:ascii="Times New Roman" w:hAnsi="Times New Roman" w:cs="Times New Roman"/>
          <w:sz w:val="24"/>
          <w:szCs w:val="24"/>
        </w:rPr>
      </w:pPr>
    </w:p>
    <w:p w:rsidR="00C320DB" w:rsidRPr="00C21DDE" w:rsidRDefault="004708D6" w:rsidP="005709C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C320DB" w:rsidRPr="00681A2A">
        <w:rPr>
          <w:rFonts w:ascii="Times New Roman" w:hAnsi="Times New Roman" w:cs="Times New Roman"/>
          <w:sz w:val="24"/>
          <w:szCs w:val="24"/>
        </w:rPr>
        <w:t>Trumpalaikės konsultacijos vykdomos nuo 1 iki 10 darbo dienų, reikalui esant pratęsiant iki 30 darbo dienų. Remiantis specialistų rekomendacijomis, gavus tėvų sutikimą</w:t>
      </w:r>
      <w:r w:rsidR="004C5B92" w:rsidRPr="00681A2A">
        <w:rPr>
          <w:rFonts w:ascii="Times New Roman" w:hAnsi="Times New Roman" w:cs="Times New Roman"/>
          <w:sz w:val="24"/>
          <w:szCs w:val="24"/>
        </w:rPr>
        <w:t xml:space="preserve"> ir prašymą</w:t>
      </w:r>
      <w:r w:rsidR="00C320DB" w:rsidRPr="00681A2A">
        <w:rPr>
          <w:rFonts w:ascii="Times New Roman" w:hAnsi="Times New Roman" w:cs="Times New Roman"/>
          <w:sz w:val="24"/>
          <w:szCs w:val="24"/>
        </w:rPr>
        <w:t xml:space="preserve">, </w:t>
      </w:r>
      <w:r w:rsidR="004C5B92" w:rsidRPr="00C21DDE">
        <w:rPr>
          <w:rFonts w:ascii="Times New Roman" w:hAnsi="Times New Roman" w:cs="Times New Roman"/>
          <w:sz w:val="24"/>
          <w:szCs w:val="24"/>
        </w:rPr>
        <w:t>mokinys</w:t>
      </w:r>
      <w:r w:rsidR="00C320DB" w:rsidRPr="00C21DDE">
        <w:rPr>
          <w:rFonts w:ascii="Times New Roman" w:hAnsi="Times New Roman" w:cs="Times New Roman"/>
          <w:sz w:val="24"/>
          <w:szCs w:val="24"/>
        </w:rPr>
        <w:t xml:space="preserve"> gali </w:t>
      </w:r>
      <w:r w:rsidR="004C5B92" w:rsidRPr="00C21DDE">
        <w:rPr>
          <w:rFonts w:ascii="Times New Roman" w:hAnsi="Times New Roman" w:cs="Times New Roman"/>
          <w:sz w:val="24"/>
          <w:szCs w:val="24"/>
        </w:rPr>
        <w:t xml:space="preserve">pasilikti mokytis </w:t>
      </w:r>
      <w:r w:rsidR="00C320DB" w:rsidRPr="00C21DDE">
        <w:rPr>
          <w:rFonts w:ascii="Times New Roman" w:hAnsi="Times New Roman" w:cs="Times New Roman"/>
          <w:sz w:val="24"/>
          <w:szCs w:val="24"/>
        </w:rPr>
        <w:t>centre</w:t>
      </w:r>
      <w:r w:rsidR="00991D7D" w:rsidRPr="00C21DDE">
        <w:rPr>
          <w:rFonts w:ascii="Times New Roman" w:hAnsi="Times New Roman" w:cs="Times New Roman"/>
          <w:sz w:val="24"/>
          <w:szCs w:val="24"/>
        </w:rPr>
        <w:t>.</w:t>
      </w:r>
    </w:p>
    <w:p w:rsidR="0031222A" w:rsidRPr="00C21DDE" w:rsidRDefault="0031222A" w:rsidP="005709C9">
      <w:pPr>
        <w:pStyle w:val="ListParagraph"/>
        <w:numPr>
          <w:ilvl w:val="0"/>
          <w:numId w:val="23"/>
        </w:numPr>
        <w:spacing w:after="0" w:line="360" w:lineRule="auto"/>
        <w:ind w:left="0" w:firstLine="851"/>
        <w:jc w:val="both"/>
        <w:rPr>
          <w:rFonts w:ascii="Times New Roman" w:hAnsi="Times New Roman" w:cs="Times New Roman"/>
          <w:sz w:val="24"/>
          <w:szCs w:val="24"/>
        </w:rPr>
      </w:pPr>
      <w:r w:rsidRPr="00C21DDE">
        <w:rPr>
          <w:rFonts w:ascii="Times New Roman" w:hAnsi="Times New Roman" w:cs="Times New Roman"/>
          <w:sz w:val="24"/>
          <w:szCs w:val="24"/>
        </w:rPr>
        <w:t xml:space="preserve">Trumpalaikėms konsultacijoms į centrą gali atvykti </w:t>
      </w:r>
      <w:r w:rsidR="002A2ADE" w:rsidRPr="00C21DDE">
        <w:rPr>
          <w:rFonts w:ascii="Times New Roman" w:hAnsi="Times New Roman" w:cs="Times New Roman"/>
          <w:sz w:val="24"/>
          <w:szCs w:val="24"/>
        </w:rPr>
        <w:t xml:space="preserve">ir apsistoti </w:t>
      </w:r>
      <w:r w:rsidRPr="00C21DDE">
        <w:rPr>
          <w:rFonts w:ascii="Times New Roman" w:hAnsi="Times New Roman" w:cs="Times New Roman"/>
          <w:sz w:val="24"/>
          <w:szCs w:val="24"/>
        </w:rPr>
        <w:t xml:space="preserve">ne daugiau </w:t>
      </w:r>
      <w:r w:rsidRPr="004E36D2">
        <w:rPr>
          <w:rFonts w:ascii="Times New Roman" w:hAnsi="Times New Roman" w:cs="Times New Roman"/>
          <w:sz w:val="24"/>
          <w:szCs w:val="24"/>
        </w:rPr>
        <w:t>kaip 4</w:t>
      </w:r>
      <w:r w:rsidRPr="00C21DDE">
        <w:rPr>
          <w:rFonts w:ascii="Times New Roman" w:hAnsi="Times New Roman" w:cs="Times New Roman"/>
          <w:sz w:val="24"/>
          <w:szCs w:val="24"/>
        </w:rPr>
        <w:t xml:space="preserve"> mokiniai vienu metu.</w:t>
      </w:r>
    </w:p>
    <w:p w:rsidR="00C21DDE" w:rsidRPr="00C21DDE" w:rsidRDefault="00C21DDE" w:rsidP="00C21DDE">
      <w:pPr>
        <w:spacing w:after="0" w:line="360" w:lineRule="auto"/>
        <w:jc w:val="both"/>
        <w:rPr>
          <w:rFonts w:ascii="Times New Roman" w:hAnsi="Times New Roman" w:cs="Times New Roman"/>
          <w:sz w:val="24"/>
          <w:szCs w:val="24"/>
        </w:rPr>
      </w:pPr>
    </w:p>
    <w:p w:rsidR="00C21DDE" w:rsidRDefault="00D91544" w:rsidP="00711276">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IV. </w:t>
      </w:r>
      <w:r w:rsidR="00C21DDE" w:rsidRPr="00C21DDE">
        <w:rPr>
          <w:rFonts w:ascii="Times New Roman" w:hAnsi="Times New Roman" w:cs="Times New Roman"/>
          <w:b/>
          <w:sz w:val="24"/>
          <w:szCs w:val="24"/>
        </w:rPr>
        <w:t>TRUMPALAIKIŲ KONSULTACIJŲ PRIĖMIMO Į CENTRĄKRITERIJAI</w:t>
      </w:r>
      <w:r w:rsidR="00C21DDE">
        <w:rPr>
          <w:rFonts w:ascii="Times New Roman" w:hAnsi="Times New Roman" w:cs="Times New Roman"/>
          <w:b/>
          <w:sz w:val="24"/>
          <w:szCs w:val="24"/>
        </w:rPr>
        <w:t xml:space="preserve"> IR DOKUMENTAI</w:t>
      </w:r>
    </w:p>
    <w:p w:rsidR="006043B9" w:rsidRDefault="006043B9" w:rsidP="00C21DDE">
      <w:pPr>
        <w:spacing w:after="0" w:line="360" w:lineRule="auto"/>
        <w:ind w:firstLine="851"/>
        <w:jc w:val="center"/>
        <w:rPr>
          <w:rFonts w:ascii="Times New Roman" w:hAnsi="Times New Roman" w:cs="Times New Roman"/>
          <w:b/>
          <w:sz w:val="24"/>
          <w:szCs w:val="24"/>
        </w:rPr>
      </w:pPr>
    </w:p>
    <w:p w:rsidR="002F4562" w:rsidRPr="002F4562" w:rsidRDefault="00812BE4" w:rsidP="002F4562">
      <w:pPr>
        <w:pStyle w:val="ListParagraph"/>
        <w:numPr>
          <w:ilvl w:val="0"/>
          <w:numId w:val="23"/>
        </w:numPr>
        <w:tabs>
          <w:tab w:val="left" w:pos="1260"/>
          <w:tab w:val="left" w:pos="1800"/>
          <w:tab w:val="left" w:pos="2223"/>
        </w:tabs>
        <w:spacing w:after="0" w:line="360" w:lineRule="auto"/>
        <w:ind w:left="0" w:firstLine="851"/>
        <w:jc w:val="both"/>
        <w:rPr>
          <w:rFonts w:ascii="Times New Roman" w:hAnsi="Times New Roman" w:cs="Times New Roman"/>
          <w:sz w:val="24"/>
          <w:szCs w:val="24"/>
        </w:rPr>
      </w:pPr>
      <w:r w:rsidRPr="002F4562">
        <w:rPr>
          <w:rFonts w:ascii="Times New Roman" w:hAnsi="Times New Roman" w:cs="Times New Roman"/>
          <w:sz w:val="24"/>
          <w:szCs w:val="24"/>
        </w:rPr>
        <w:t xml:space="preserve">Priėmimą vykdo Centro direktorius ir mokinių trumpalaikio konsultavimo priėmimo komisija. </w:t>
      </w:r>
    </w:p>
    <w:p w:rsidR="002F4562" w:rsidRPr="002F4562" w:rsidRDefault="00482D7D" w:rsidP="002F4562">
      <w:pPr>
        <w:pStyle w:val="ListParagraph"/>
        <w:numPr>
          <w:ilvl w:val="0"/>
          <w:numId w:val="23"/>
        </w:numPr>
        <w:tabs>
          <w:tab w:val="left" w:pos="1080"/>
          <w:tab w:val="left" w:pos="1260"/>
          <w:tab w:val="left" w:pos="1701"/>
          <w:tab w:val="left" w:pos="1800"/>
          <w:tab w:val="left" w:pos="2223"/>
        </w:tabs>
        <w:spacing w:after="0" w:line="360" w:lineRule="auto"/>
        <w:ind w:left="0" w:firstLine="851"/>
        <w:jc w:val="both"/>
        <w:rPr>
          <w:rFonts w:ascii="Times New Roman" w:hAnsi="Times New Roman" w:cs="Times New Roman"/>
          <w:sz w:val="24"/>
          <w:szCs w:val="24"/>
        </w:rPr>
      </w:pPr>
      <w:r w:rsidRPr="002F4562">
        <w:rPr>
          <w:rFonts w:ascii="Times New Roman" w:hAnsi="Times New Roman" w:cs="Times New Roman"/>
          <w:sz w:val="24"/>
          <w:szCs w:val="24"/>
        </w:rPr>
        <w:t xml:space="preserve">Nepilnamečiai mokiniai į Centrą priimami tik su įstatyminiu atstovu (tėvais, globėjais). </w:t>
      </w:r>
    </w:p>
    <w:p w:rsidR="002F4562" w:rsidRPr="002F4562" w:rsidRDefault="00C21DDE" w:rsidP="002F4562">
      <w:pPr>
        <w:pStyle w:val="ListParagraph"/>
        <w:numPr>
          <w:ilvl w:val="0"/>
          <w:numId w:val="23"/>
        </w:numPr>
        <w:tabs>
          <w:tab w:val="left" w:pos="1080"/>
          <w:tab w:val="left" w:pos="1276"/>
          <w:tab w:val="left" w:pos="1701"/>
          <w:tab w:val="left" w:pos="1800"/>
          <w:tab w:val="left" w:pos="2223"/>
        </w:tabs>
        <w:spacing w:after="0" w:line="360" w:lineRule="auto"/>
        <w:ind w:left="0" w:firstLine="851"/>
        <w:jc w:val="both"/>
        <w:rPr>
          <w:rFonts w:ascii="Times New Roman" w:hAnsi="Times New Roman" w:cs="Times New Roman"/>
          <w:color w:val="FF0000"/>
          <w:sz w:val="24"/>
          <w:szCs w:val="24"/>
        </w:rPr>
      </w:pPr>
      <w:r w:rsidRPr="002F4562">
        <w:rPr>
          <w:rFonts w:ascii="Times New Roman" w:hAnsi="Times New Roman" w:cs="Times New Roman"/>
          <w:sz w:val="24"/>
          <w:szCs w:val="24"/>
        </w:rPr>
        <w:t xml:space="preserve">Į </w:t>
      </w:r>
      <w:r w:rsidR="00482D7D" w:rsidRPr="002F4562">
        <w:rPr>
          <w:rFonts w:ascii="Times New Roman" w:hAnsi="Times New Roman" w:cs="Times New Roman"/>
          <w:sz w:val="24"/>
          <w:szCs w:val="24"/>
        </w:rPr>
        <w:t>C</w:t>
      </w:r>
      <w:r w:rsidRPr="002F4562">
        <w:rPr>
          <w:rFonts w:ascii="Times New Roman" w:hAnsi="Times New Roman" w:cs="Times New Roman"/>
          <w:sz w:val="24"/>
          <w:szCs w:val="24"/>
        </w:rPr>
        <w:t>entrą trumpalaikėms konsultacijoms mokiniai priimami, turintys elgesio ir emocijų sutrikimų arba elgesio ir emocijų sunkumų turint</w:t>
      </w:r>
      <w:r w:rsidR="00482D7D" w:rsidRPr="002F4562">
        <w:rPr>
          <w:rFonts w:ascii="Times New Roman" w:hAnsi="Times New Roman" w:cs="Times New Roman"/>
          <w:sz w:val="24"/>
          <w:szCs w:val="24"/>
        </w:rPr>
        <w:t>y</w:t>
      </w:r>
      <w:r w:rsidRPr="002F4562">
        <w:rPr>
          <w:rFonts w:ascii="Times New Roman" w:hAnsi="Times New Roman" w:cs="Times New Roman"/>
          <w:sz w:val="24"/>
          <w:szCs w:val="24"/>
        </w:rPr>
        <w:t>s mokinia</w:t>
      </w:r>
      <w:r w:rsidR="00482D7D" w:rsidRPr="002F4562">
        <w:rPr>
          <w:rFonts w:ascii="Times New Roman" w:hAnsi="Times New Roman" w:cs="Times New Roman"/>
          <w:sz w:val="24"/>
          <w:szCs w:val="24"/>
        </w:rPr>
        <w:t>i</w:t>
      </w:r>
      <w:r w:rsidRPr="002F4562">
        <w:rPr>
          <w:rFonts w:ascii="Times New Roman" w:hAnsi="Times New Roman" w:cs="Times New Roman"/>
          <w:sz w:val="24"/>
          <w:szCs w:val="24"/>
        </w:rPr>
        <w:t xml:space="preserve">, kurių socialinė-psichologinė adaptacija yra sutrikusi. </w:t>
      </w:r>
    </w:p>
    <w:p w:rsidR="009F10F5" w:rsidRPr="009F10F5" w:rsidRDefault="00C21DDE" w:rsidP="009F10F5">
      <w:pPr>
        <w:pStyle w:val="ListParagraph"/>
        <w:numPr>
          <w:ilvl w:val="0"/>
          <w:numId w:val="23"/>
        </w:numPr>
        <w:tabs>
          <w:tab w:val="left" w:pos="1080"/>
          <w:tab w:val="left" w:pos="1276"/>
          <w:tab w:val="left" w:pos="1701"/>
          <w:tab w:val="left" w:pos="1800"/>
          <w:tab w:val="left" w:pos="2223"/>
        </w:tabs>
        <w:spacing w:after="0" w:line="360" w:lineRule="auto"/>
        <w:ind w:left="0" w:firstLine="851"/>
        <w:jc w:val="both"/>
        <w:rPr>
          <w:rFonts w:ascii="Times New Roman" w:hAnsi="Times New Roman" w:cs="Times New Roman"/>
          <w:color w:val="FF0000"/>
          <w:sz w:val="24"/>
          <w:szCs w:val="24"/>
        </w:rPr>
      </w:pPr>
      <w:r w:rsidRPr="009F10F5">
        <w:rPr>
          <w:rFonts w:ascii="Times New Roman" w:hAnsi="Times New Roman" w:cs="Times New Roman"/>
          <w:sz w:val="24"/>
          <w:szCs w:val="24"/>
        </w:rPr>
        <w:t xml:space="preserve">Į </w:t>
      </w:r>
      <w:r w:rsidR="00482D7D" w:rsidRPr="009F10F5">
        <w:rPr>
          <w:rFonts w:ascii="Times New Roman" w:hAnsi="Times New Roman" w:cs="Times New Roman"/>
          <w:sz w:val="24"/>
          <w:szCs w:val="24"/>
        </w:rPr>
        <w:t>C</w:t>
      </w:r>
      <w:r w:rsidRPr="009F10F5">
        <w:rPr>
          <w:rFonts w:ascii="Times New Roman" w:hAnsi="Times New Roman" w:cs="Times New Roman"/>
          <w:sz w:val="24"/>
          <w:szCs w:val="24"/>
        </w:rPr>
        <w:t xml:space="preserve">entrą trumpalaikėms konsultacijoms mokiniai priimami iš visos šalies eiliškumo tvarka atsižvelgiant į dokumentų padavimo datą. </w:t>
      </w:r>
    </w:p>
    <w:p w:rsidR="00C21DDE" w:rsidRPr="009F10F5" w:rsidRDefault="00C21DDE" w:rsidP="009F10F5">
      <w:pPr>
        <w:pStyle w:val="ListParagraph"/>
        <w:numPr>
          <w:ilvl w:val="0"/>
          <w:numId w:val="23"/>
        </w:numPr>
        <w:tabs>
          <w:tab w:val="left" w:pos="1080"/>
          <w:tab w:val="left" w:pos="1276"/>
          <w:tab w:val="left" w:pos="1701"/>
          <w:tab w:val="left" w:pos="1800"/>
          <w:tab w:val="left" w:pos="2223"/>
        </w:tabs>
        <w:spacing w:after="0" w:line="360" w:lineRule="auto"/>
        <w:ind w:left="0" w:firstLine="851"/>
        <w:jc w:val="both"/>
        <w:rPr>
          <w:rFonts w:ascii="Times New Roman" w:hAnsi="Times New Roman" w:cs="Times New Roman"/>
          <w:color w:val="FF0000"/>
          <w:sz w:val="24"/>
          <w:szCs w:val="24"/>
        </w:rPr>
      </w:pPr>
      <w:r w:rsidRPr="009F10F5">
        <w:rPr>
          <w:rFonts w:ascii="Times New Roman" w:hAnsi="Times New Roman" w:cs="Times New Roman"/>
          <w:sz w:val="24"/>
          <w:szCs w:val="24"/>
        </w:rPr>
        <w:t>Mokiniai arba kartu  trumpalaikėms konsultacijoms atvykę tėvai (globėja, teisėti vaiko atstovai),  negalintys atvykti į Centrą kiekvieną dieną, apgyvendinami Centro bendrabutyje.</w:t>
      </w:r>
    </w:p>
    <w:p w:rsidR="00C21DDE" w:rsidRPr="00E771B1" w:rsidRDefault="00E771B1" w:rsidP="009F10F5">
      <w:pPr>
        <w:pStyle w:val="ListParagraph"/>
        <w:tabs>
          <w:tab w:val="left" w:pos="1701"/>
        </w:tabs>
        <w:spacing w:after="0" w:line="360" w:lineRule="auto"/>
        <w:ind w:left="0"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  13.  </w:t>
      </w:r>
      <w:r w:rsidR="00C21DDE" w:rsidRPr="00E771B1">
        <w:rPr>
          <w:rFonts w:ascii="Times New Roman" w:hAnsi="Times New Roman" w:cs="Times New Roman"/>
          <w:sz w:val="24"/>
          <w:szCs w:val="24"/>
        </w:rPr>
        <w:t xml:space="preserve">Į </w:t>
      </w:r>
      <w:r w:rsidR="009F10F5">
        <w:rPr>
          <w:rFonts w:ascii="Times New Roman" w:hAnsi="Times New Roman" w:cs="Times New Roman"/>
          <w:sz w:val="24"/>
          <w:szCs w:val="24"/>
        </w:rPr>
        <w:t>C</w:t>
      </w:r>
      <w:r w:rsidR="00C21DDE" w:rsidRPr="00E771B1">
        <w:rPr>
          <w:rFonts w:ascii="Times New Roman" w:hAnsi="Times New Roman" w:cs="Times New Roman"/>
          <w:sz w:val="24"/>
          <w:szCs w:val="24"/>
        </w:rPr>
        <w:t>entrą trumpalaikėms konsultacijoms vaikai priimami planine tvarka registruojant iš anksto. Priėmimas vykdomas darbo dienomis nuo 10.00 iki 15.00 val.</w:t>
      </w:r>
    </w:p>
    <w:p w:rsidR="00C21DDE" w:rsidRDefault="00E771B1" w:rsidP="009F10F5">
      <w:pPr>
        <w:tabs>
          <w:tab w:val="left" w:pos="1653"/>
          <w:tab w:val="left" w:pos="170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14. </w:t>
      </w:r>
      <w:r w:rsidR="00C21DDE" w:rsidRPr="00C21DDE">
        <w:rPr>
          <w:rFonts w:ascii="Times New Roman" w:hAnsi="Times New Roman" w:cs="Times New Roman"/>
          <w:sz w:val="24"/>
          <w:szCs w:val="24"/>
        </w:rPr>
        <w:t xml:space="preserve">Tėvai (globėjai, teisėti vaiko atstovai) privalo dalyvauti konsultacijose priimant ir pasiimant vaiką iš Centro. Centro specialistams matant poreikiui, kad būtinos papildomos tėvų/globėjų/teisėtų vaiko atstovų konsultacijos, atstovai gali būti kviečiami konsultacijoms. </w:t>
      </w:r>
    </w:p>
    <w:p w:rsidR="004C5B92" w:rsidRPr="00E771B1" w:rsidRDefault="004C5B92" w:rsidP="009F10F5">
      <w:pPr>
        <w:pStyle w:val="ListParagraph"/>
        <w:numPr>
          <w:ilvl w:val="0"/>
          <w:numId w:val="42"/>
        </w:numPr>
        <w:tabs>
          <w:tab w:val="left" w:pos="1418"/>
          <w:tab w:val="left" w:pos="1701"/>
        </w:tabs>
        <w:spacing w:after="0" w:line="360" w:lineRule="auto"/>
        <w:ind w:left="0" w:firstLine="851"/>
        <w:jc w:val="both"/>
        <w:rPr>
          <w:rFonts w:ascii="Times New Roman" w:hAnsi="Times New Roman" w:cs="Times New Roman"/>
          <w:sz w:val="24"/>
          <w:szCs w:val="24"/>
        </w:rPr>
      </w:pPr>
      <w:r w:rsidRPr="00E771B1">
        <w:rPr>
          <w:rFonts w:ascii="Times New Roman" w:hAnsi="Times New Roman" w:cs="Times New Roman"/>
          <w:sz w:val="24"/>
          <w:szCs w:val="24"/>
        </w:rPr>
        <w:t>Mokinių registraciją</w:t>
      </w:r>
      <w:r w:rsidR="008335EB" w:rsidRPr="00E771B1">
        <w:rPr>
          <w:rFonts w:ascii="Times New Roman" w:hAnsi="Times New Roman" w:cs="Times New Roman"/>
          <w:sz w:val="24"/>
          <w:szCs w:val="24"/>
        </w:rPr>
        <w:t xml:space="preserve"> trumpalaikėm konsultacijom</w:t>
      </w:r>
      <w:r w:rsidRPr="00E771B1">
        <w:rPr>
          <w:rFonts w:ascii="Times New Roman" w:hAnsi="Times New Roman" w:cs="Times New Roman"/>
          <w:sz w:val="24"/>
          <w:szCs w:val="24"/>
        </w:rPr>
        <w:t>, atvykimą į centrą organizuoja ir koordinuoja švietimo pagalbos ir konsultavimo skyriaus vedėjas.</w:t>
      </w:r>
    </w:p>
    <w:p w:rsidR="00482D7D" w:rsidRPr="00C21DDE" w:rsidRDefault="00482D7D" w:rsidP="009F10F5">
      <w:pPr>
        <w:numPr>
          <w:ilvl w:val="0"/>
          <w:numId w:val="42"/>
        </w:numPr>
        <w:tabs>
          <w:tab w:val="left" w:pos="1260"/>
          <w:tab w:val="left" w:pos="1701"/>
        </w:tabs>
        <w:spacing w:after="0" w:line="360" w:lineRule="auto"/>
        <w:ind w:left="0" w:firstLine="851"/>
        <w:jc w:val="both"/>
        <w:rPr>
          <w:rFonts w:ascii="Times New Roman" w:hAnsi="Times New Roman" w:cs="Times New Roman"/>
          <w:sz w:val="24"/>
          <w:szCs w:val="24"/>
        </w:rPr>
      </w:pPr>
      <w:r w:rsidRPr="00C21DDE">
        <w:rPr>
          <w:rFonts w:ascii="Times New Roman" w:hAnsi="Times New Roman" w:cs="Times New Roman"/>
          <w:sz w:val="24"/>
          <w:szCs w:val="24"/>
        </w:rPr>
        <w:lastRenderedPageBreak/>
        <w:t xml:space="preserve">Prašymai dėl mokinių priėmimo trumpalaikėms konsultacijoms pateikiami Centro direktoriui. </w:t>
      </w:r>
    </w:p>
    <w:p w:rsidR="00C21DDE" w:rsidRPr="00C21DDE" w:rsidRDefault="00E771B1" w:rsidP="009F10F5">
      <w:pPr>
        <w:pStyle w:val="ListParagraph"/>
        <w:tabs>
          <w:tab w:val="left" w:pos="1418"/>
          <w:tab w:val="left" w:pos="1701"/>
        </w:tabs>
        <w:spacing w:after="0" w:line="360" w:lineRule="auto"/>
        <w:ind w:left="0"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 17. </w:t>
      </w:r>
      <w:r w:rsidR="00C21DDE" w:rsidRPr="00C21DDE">
        <w:rPr>
          <w:rFonts w:ascii="Times New Roman" w:hAnsi="Times New Roman" w:cs="Times New Roman"/>
          <w:sz w:val="24"/>
          <w:szCs w:val="24"/>
        </w:rPr>
        <w:t>Prašymai dėl priėmimo mokytis registruojami trumpalaikio konsultavim</w:t>
      </w:r>
      <w:r>
        <w:rPr>
          <w:rFonts w:ascii="Times New Roman" w:hAnsi="Times New Roman" w:cs="Times New Roman"/>
          <w:sz w:val="24"/>
          <w:szCs w:val="24"/>
        </w:rPr>
        <w:t xml:space="preserve">o registravimo žurnale, kuriame </w:t>
      </w:r>
      <w:r w:rsidR="00C21DDE" w:rsidRPr="00C21DDE">
        <w:rPr>
          <w:rFonts w:ascii="Times New Roman" w:hAnsi="Times New Roman" w:cs="Times New Roman"/>
          <w:sz w:val="24"/>
          <w:szCs w:val="24"/>
        </w:rPr>
        <w:t>privalo būti šios skiltys (jei registravimo knygos forma nėra nustatyta Švietimo ir mokslo ministerijos):</w:t>
      </w:r>
    </w:p>
    <w:p w:rsidR="00C21DDE" w:rsidRPr="002F4562" w:rsidRDefault="00C21DDE" w:rsidP="009F10F5">
      <w:pPr>
        <w:pStyle w:val="ListParagraph"/>
        <w:numPr>
          <w:ilvl w:val="1"/>
          <w:numId w:val="40"/>
        </w:numPr>
        <w:tabs>
          <w:tab w:val="left" w:pos="1260"/>
          <w:tab w:val="left" w:pos="1418"/>
        </w:tabs>
        <w:spacing w:after="0" w:line="360" w:lineRule="auto"/>
        <w:ind w:left="0" w:firstLine="851"/>
        <w:jc w:val="both"/>
        <w:rPr>
          <w:rFonts w:ascii="Times New Roman" w:hAnsi="Times New Roman" w:cs="Times New Roman"/>
          <w:sz w:val="24"/>
          <w:szCs w:val="24"/>
        </w:rPr>
      </w:pPr>
      <w:r w:rsidRPr="002F4562">
        <w:rPr>
          <w:rFonts w:ascii="Times New Roman" w:hAnsi="Times New Roman" w:cs="Times New Roman"/>
          <w:sz w:val="24"/>
          <w:szCs w:val="24"/>
        </w:rPr>
        <w:t>eilės numeris;</w:t>
      </w:r>
    </w:p>
    <w:p w:rsidR="00C21DDE" w:rsidRPr="00C21DDE" w:rsidRDefault="00D91544" w:rsidP="009F10F5">
      <w:pPr>
        <w:tabs>
          <w:tab w:val="left" w:pos="1260"/>
          <w:tab w:val="left" w:pos="180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F4562">
        <w:rPr>
          <w:rFonts w:ascii="Times New Roman" w:hAnsi="Times New Roman" w:cs="Times New Roman"/>
          <w:sz w:val="24"/>
          <w:szCs w:val="24"/>
        </w:rPr>
        <w:t>7</w:t>
      </w:r>
      <w:r>
        <w:rPr>
          <w:rFonts w:ascii="Times New Roman" w:hAnsi="Times New Roman" w:cs="Times New Roman"/>
          <w:sz w:val="24"/>
          <w:szCs w:val="24"/>
        </w:rPr>
        <w:t xml:space="preserve">.2. </w:t>
      </w:r>
      <w:r w:rsidR="00C21DDE" w:rsidRPr="00C21DDE">
        <w:rPr>
          <w:rFonts w:ascii="Times New Roman" w:hAnsi="Times New Roman" w:cs="Times New Roman"/>
          <w:sz w:val="24"/>
          <w:szCs w:val="24"/>
        </w:rPr>
        <w:t xml:space="preserve">pateikusio prašymą asmens vardas, pavardė;  </w:t>
      </w:r>
    </w:p>
    <w:p w:rsidR="00C21DDE" w:rsidRPr="00C21DDE" w:rsidRDefault="00D91544" w:rsidP="009F10F5">
      <w:pPr>
        <w:tabs>
          <w:tab w:val="left" w:pos="1260"/>
          <w:tab w:val="left" w:pos="180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F4562">
        <w:rPr>
          <w:rFonts w:ascii="Times New Roman" w:hAnsi="Times New Roman" w:cs="Times New Roman"/>
          <w:sz w:val="24"/>
          <w:szCs w:val="24"/>
        </w:rPr>
        <w:t>7</w:t>
      </w:r>
      <w:r>
        <w:rPr>
          <w:rFonts w:ascii="Times New Roman" w:hAnsi="Times New Roman" w:cs="Times New Roman"/>
          <w:sz w:val="24"/>
          <w:szCs w:val="24"/>
        </w:rPr>
        <w:t xml:space="preserve">.3. </w:t>
      </w:r>
      <w:r w:rsidR="00C21DDE" w:rsidRPr="00C21DDE">
        <w:rPr>
          <w:rFonts w:ascii="Times New Roman" w:hAnsi="Times New Roman" w:cs="Times New Roman"/>
          <w:sz w:val="24"/>
          <w:szCs w:val="24"/>
        </w:rPr>
        <w:t>adresas, telefono numeris;elektroninio pašto adresas;</w:t>
      </w:r>
    </w:p>
    <w:p w:rsidR="00C21DDE" w:rsidRPr="00C21DDE" w:rsidRDefault="00D91544" w:rsidP="009F10F5">
      <w:pPr>
        <w:tabs>
          <w:tab w:val="left" w:pos="1260"/>
          <w:tab w:val="left" w:pos="180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F4562">
        <w:rPr>
          <w:rFonts w:ascii="Times New Roman" w:hAnsi="Times New Roman" w:cs="Times New Roman"/>
          <w:sz w:val="24"/>
          <w:szCs w:val="24"/>
        </w:rPr>
        <w:t>7</w:t>
      </w:r>
      <w:r>
        <w:rPr>
          <w:rFonts w:ascii="Times New Roman" w:hAnsi="Times New Roman" w:cs="Times New Roman"/>
          <w:sz w:val="24"/>
          <w:szCs w:val="24"/>
        </w:rPr>
        <w:t xml:space="preserve">.4. </w:t>
      </w:r>
      <w:r w:rsidR="00C21DDE" w:rsidRPr="00C21DDE">
        <w:rPr>
          <w:rFonts w:ascii="Times New Roman" w:hAnsi="Times New Roman" w:cs="Times New Roman"/>
          <w:sz w:val="24"/>
          <w:szCs w:val="24"/>
        </w:rPr>
        <w:t xml:space="preserve">prašymo pateikimo data;  </w:t>
      </w:r>
    </w:p>
    <w:p w:rsidR="00C21DDE" w:rsidRPr="00C21DDE" w:rsidRDefault="00D91544" w:rsidP="009F10F5">
      <w:pPr>
        <w:tabs>
          <w:tab w:val="left" w:pos="1260"/>
          <w:tab w:val="left" w:pos="180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F4562">
        <w:rPr>
          <w:rFonts w:ascii="Times New Roman" w:hAnsi="Times New Roman" w:cs="Times New Roman"/>
          <w:sz w:val="24"/>
          <w:szCs w:val="24"/>
        </w:rPr>
        <w:t>7</w:t>
      </w:r>
      <w:r>
        <w:rPr>
          <w:rFonts w:ascii="Times New Roman" w:hAnsi="Times New Roman" w:cs="Times New Roman"/>
          <w:sz w:val="24"/>
          <w:szCs w:val="24"/>
        </w:rPr>
        <w:t xml:space="preserve">.5. </w:t>
      </w:r>
      <w:r w:rsidR="00C21DDE" w:rsidRPr="00C21DDE">
        <w:rPr>
          <w:rFonts w:ascii="Times New Roman" w:hAnsi="Times New Roman" w:cs="Times New Roman"/>
          <w:sz w:val="24"/>
          <w:szCs w:val="24"/>
        </w:rPr>
        <w:t xml:space="preserve">pateikti dokumentai; </w:t>
      </w:r>
    </w:p>
    <w:p w:rsidR="00C21DDE" w:rsidRPr="00C21DDE" w:rsidRDefault="00D91544" w:rsidP="009F10F5">
      <w:pPr>
        <w:tabs>
          <w:tab w:val="left" w:pos="1260"/>
          <w:tab w:val="left" w:pos="180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F4562">
        <w:rPr>
          <w:rFonts w:ascii="Times New Roman" w:hAnsi="Times New Roman" w:cs="Times New Roman"/>
          <w:sz w:val="24"/>
          <w:szCs w:val="24"/>
        </w:rPr>
        <w:t>7</w:t>
      </w:r>
      <w:r>
        <w:rPr>
          <w:rFonts w:ascii="Times New Roman" w:hAnsi="Times New Roman" w:cs="Times New Roman"/>
          <w:sz w:val="24"/>
          <w:szCs w:val="24"/>
        </w:rPr>
        <w:t xml:space="preserve">.6. </w:t>
      </w:r>
      <w:r w:rsidR="00C21DDE" w:rsidRPr="00C21DDE">
        <w:rPr>
          <w:rFonts w:ascii="Times New Roman" w:hAnsi="Times New Roman" w:cs="Times New Roman"/>
          <w:sz w:val="24"/>
          <w:szCs w:val="24"/>
        </w:rPr>
        <w:t>žyma apie priėmimą (</w:t>
      </w:r>
      <w:smartTag w:uri="schemas-tilde-lt/tildestengine" w:element="templates">
        <w:smartTagPr>
          <w:attr w:name="text" w:val="sutarties"/>
          <w:attr w:name="id" w:val="-1"/>
          <w:attr w:name="baseform" w:val="sutart|is"/>
        </w:smartTagPr>
        <w:r w:rsidR="00C21DDE" w:rsidRPr="00C21DDE">
          <w:rPr>
            <w:rFonts w:ascii="Times New Roman" w:hAnsi="Times New Roman" w:cs="Times New Roman"/>
            <w:sz w:val="24"/>
            <w:szCs w:val="24"/>
          </w:rPr>
          <w:t>sutarties</w:t>
        </w:r>
      </w:smartTag>
      <w:r w:rsidR="00C21DDE" w:rsidRPr="00C21DDE">
        <w:rPr>
          <w:rFonts w:ascii="Times New Roman" w:hAnsi="Times New Roman" w:cs="Times New Roman"/>
          <w:sz w:val="24"/>
          <w:szCs w:val="24"/>
        </w:rPr>
        <w:t xml:space="preserve"> sudarymo data, numeris); </w:t>
      </w:r>
    </w:p>
    <w:p w:rsidR="00C21DDE" w:rsidRPr="00C21DDE" w:rsidRDefault="00D91544" w:rsidP="009F10F5">
      <w:pPr>
        <w:tabs>
          <w:tab w:val="left" w:pos="1260"/>
          <w:tab w:val="left" w:pos="180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F4562">
        <w:rPr>
          <w:rFonts w:ascii="Times New Roman" w:hAnsi="Times New Roman" w:cs="Times New Roman"/>
          <w:sz w:val="24"/>
          <w:szCs w:val="24"/>
        </w:rPr>
        <w:t>7</w:t>
      </w:r>
      <w:r>
        <w:rPr>
          <w:rFonts w:ascii="Times New Roman" w:hAnsi="Times New Roman" w:cs="Times New Roman"/>
          <w:sz w:val="24"/>
          <w:szCs w:val="24"/>
        </w:rPr>
        <w:t xml:space="preserve">.7. </w:t>
      </w:r>
      <w:r w:rsidR="00C21DDE" w:rsidRPr="00C21DDE">
        <w:rPr>
          <w:rFonts w:ascii="Times New Roman" w:hAnsi="Times New Roman" w:cs="Times New Roman"/>
          <w:sz w:val="24"/>
          <w:szCs w:val="24"/>
        </w:rPr>
        <w:t>žyma apie neatvykimą;</w:t>
      </w:r>
    </w:p>
    <w:p w:rsidR="00C21DDE" w:rsidRPr="00C21DDE" w:rsidRDefault="00D91544" w:rsidP="009F10F5">
      <w:pPr>
        <w:tabs>
          <w:tab w:val="left" w:pos="1260"/>
          <w:tab w:val="left" w:pos="180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F4562">
        <w:rPr>
          <w:rFonts w:ascii="Times New Roman" w:hAnsi="Times New Roman" w:cs="Times New Roman"/>
          <w:sz w:val="24"/>
          <w:szCs w:val="24"/>
        </w:rPr>
        <w:t>7</w:t>
      </w:r>
      <w:r>
        <w:rPr>
          <w:rFonts w:ascii="Times New Roman" w:hAnsi="Times New Roman" w:cs="Times New Roman"/>
          <w:sz w:val="24"/>
          <w:szCs w:val="24"/>
        </w:rPr>
        <w:t xml:space="preserve">.8. </w:t>
      </w:r>
      <w:r w:rsidR="00C21DDE" w:rsidRPr="00C21DDE">
        <w:rPr>
          <w:rFonts w:ascii="Times New Roman" w:hAnsi="Times New Roman" w:cs="Times New Roman"/>
          <w:sz w:val="24"/>
          <w:szCs w:val="24"/>
        </w:rPr>
        <w:t>žyma apie išvykimą.</w:t>
      </w:r>
    </w:p>
    <w:p w:rsidR="00C21DDE" w:rsidRPr="00E771B1" w:rsidRDefault="00E771B1" w:rsidP="009F10F5">
      <w:pPr>
        <w:pStyle w:val="ListParagraph"/>
        <w:tabs>
          <w:tab w:val="left" w:pos="284"/>
          <w:tab w:val="left" w:pos="1260"/>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00C21DDE" w:rsidRPr="00E771B1">
        <w:rPr>
          <w:rFonts w:ascii="Times New Roman" w:hAnsi="Times New Roman" w:cs="Times New Roman"/>
          <w:sz w:val="24"/>
          <w:szCs w:val="24"/>
        </w:rPr>
        <w:t xml:space="preserve">Prašymų registravimo žurnalą pildo </w:t>
      </w:r>
      <w:r w:rsidR="00482D7D" w:rsidRPr="00E771B1">
        <w:rPr>
          <w:rFonts w:ascii="Times New Roman" w:hAnsi="Times New Roman" w:cs="Times New Roman"/>
          <w:sz w:val="24"/>
          <w:szCs w:val="24"/>
        </w:rPr>
        <w:t>Švietimo pagalbos ir konsultavimo skyriaus vedėjas</w:t>
      </w:r>
      <w:r w:rsidR="00C21DDE" w:rsidRPr="00E771B1">
        <w:rPr>
          <w:rFonts w:ascii="Times New Roman" w:hAnsi="Times New Roman" w:cs="Times New Roman"/>
          <w:sz w:val="24"/>
          <w:szCs w:val="24"/>
        </w:rPr>
        <w:t>.</w:t>
      </w:r>
    </w:p>
    <w:p w:rsidR="00C21DDE" w:rsidRPr="00C21DDE" w:rsidRDefault="00E771B1" w:rsidP="009F10F5">
      <w:pPr>
        <w:tabs>
          <w:tab w:val="left" w:pos="1260"/>
          <w:tab w:val="left" w:pos="1653"/>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C21DDE" w:rsidRPr="00C21DDE">
        <w:rPr>
          <w:rFonts w:ascii="Times New Roman" w:hAnsi="Times New Roman" w:cs="Times New Roman"/>
          <w:sz w:val="24"/>
          <w:szCs w:val="24"/>
        </w:rPr>
        <w:t>Kartu su prašymu pateikia šiuos dokumentus:</w:t>
      </w:r>
    </w:p>
    <w:p w:rsidR="00C21DDE" w:rsidRPr="00C21DDE" w:rsidRDefault="002F4562" w:rsidP="009F10F5">
      <w:pPr>
        <w:tabs>
          <w:tab w:val="left" w:pos="1260"/>
          <w:tab w:val="left" w:pos="144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19.1.</w:t>
      </w:r>
      <w:r w:rsidR="00C21DDE" w:rsidRPr="00C21DDE">
        <w:rPr>
          <w:rFonts w:ascii="Times New Roman" w:hAnsi="Times New Roman" w:cs="Times New Roman"/>
          <w:sz w:val="24"/>
          <w:szCs w:val="24"/>
        </w:rPr>
        <w:t>mokinio asmens dokumentą (gimimo liudijimą, pasą ar asmens tapatybės kortelę) ir jo kopiją;</w:t>
      </w:r>
    </w:p>
    <w:p w:rsidR="00C21DDE" w:rsidRPr="002F4562" w:rsidRDefault="00C21DDE" w:rsidP="009F10F5">
      <w:pPr>
        <w:pStyle w:val="ListParagraph"/>
        <w:numPr>
          <w:ilvl w:val="1"/>
          <w:numId w:val="41"/>
        </w:numPr>
        <w:tabs>
          <w:tab w:val="left" w:pos="1440"/>
          <w:tab w:val="left" w:pos="1653"/>
          <w:tab w:val="left" w:pos="1800"/>
        </w:tabs>
        <w:spacing w:after="0" w:line="360" w:lineRule="auto"/>
        <w:ind w:left="0" w:firstLine="851"/>
        <w:jc w:val="both"/>
        <w:rPr>
          <w:rFonts w:ascii="Times New Roman" w:hAnsi="Times New Roman" w:cs="Times New Roman"/>
          <w:sz w:val="24"/>
          <w:szCs w:val="24"/>
        </w:rPr>
      </w:pPr>
      <w:r w:rsidRPr="002F4562">
        <w:rPr>
          <w:rFonts w:ascii="Times New Roman" w:hAnsi="Times New Roman" w:cs="Times New Roman"/>
          <w:sz w:val="24"/>
          <w:szCs w:val="24"/>
        </w:rPr>
        <w:t>pedagoginės psichologinės tarnybos/švietimo pagalbos tarnybos pažymą jei vaikas buvo vertintas (7, 8 pažymos priedas);</w:t>
      </w:r>
    </w:p>
    <w:p w:rsidR="00C21DDE" w:rsidRPr="002F4562" w:rsidRDefault="00C21DDE" w:rsidP="009F10F5">
      <w:pPr>
        <w:pStyle w:val="ListParagraph"/>
        <w:numPr>
          <w:ilvl w:val="1"/>
          <w:numId w:val="41"/>
        </w:numPr>
        <w:tabs>
          <w:tab w:val="left" w:pos="1440"/>
          <w:tab w:val="left" w:pos="1653"/>
        </w:tabs>
        <w:spacing w:after="0" w:line="360" w:lineRule="auto"/>
        <w:ind w:left="0" w:firstLine="851"/>
        <w:jc w:val="both"/>
        <w:rPr>
          <w:rFonts w:ascii="Times New Roman" w:hAnsi="Times New Roman" w:cs="Times New Roman"/>
          <w:sz w:val="24"/>
          <w:szCs w:val="24"/>
        </w:rPr>
      </w:pPr>
      <w:r w:rsidRPr="002F4562">
        <w:rPr>
          <w:rFonts w:ascii="Times New Roman" w:hAnsi="Times New Roman" w:cs="Times New Roman"/>
          <w:sz w:val="24"/>
          <w:szCs w:val="24"/>
        </w:rPr>
        <w:t>vaikų psichiatro išvadas jei vaikas buvo gydytas stacionarai, vaikų psichiatrijos skyriuje, esant galimybei, pateikti epikrizę.</w:t>
      </w:r>
    </w:p>
    <w:p w:rsidR="00C21DDE" w:rsidRDefault="00C21DDE" w:rsidP="009F10F5">
      <w:pPr>
        <w:numPr>
          <w:ilvl w:val="1"/>
          <w:numId w:val="41"/>
        </w:numPr>
        <w:tabs>
          <w:tab w:val="left" w:pos="1440"/>
          <w:tab w:val="left" w:pos="1653"/>
        </w:tabs>
        <w:spacing w:after="0" w:line="360" w:lineRule="auto"/>
        <w:ind w:left="0" w:firstLine="851"/>
        <w:jc w:val="both"/>
        <w:rPr>
          <w:rFonts w:ascii="Times New Roman" w:hAnsi="Times New Roman" w:cs="Times New Roman"/>
          <w:sz w:val="24"/>
          <w:szCs w:val="24"/>
        </w:rPr>
      </w:pPr>
      <w:r w:rsidRPr="00C21DDE">
        <w:rPr>
          <w:rFonts w:ascii="Times New Roman" w:hAnsi="Times New Roman" w:cs="Times New Roman"/>
          <w:sz w:val="24"/>
          <w:szCs w:val="24"/>
        </w:rPr>
        <w:t>mokinio charakteristiką (mokyklos arba vaikų globos namų).</w:t>
      </w:r>
    </w:p>
    <w:p w:rsidR="00812BE4" w:rsidRPr="005709C9" w:rsidRDefault="00812BE4" w:rsidP="009F10F5">
      <w:pPr>
        <w:pStyle w:val="ListParagraph"/>
        <w:numPr>
          <w:ilvl w:val="0"/>
          <w:numId w:val="41"/>
        </w:numPr>
        <w:tabs>
          <w:tab w:val="left" w:pos="284"/>
          <w:tab w:val="left" w:pos="1276"/>
          <w:tab w:val="left" w:pos="1701"/>
        </w:tabs>
        <w:spacing w:after="0" w:line="360" w:lineRule="auto"/>
        <w:ind w:left="0" w:firstLine="851"/>
        <w:jc w:val="both"/>
        <w:rPr>
          <w:rFonts w:ascii="Times New Roman" w:hAnsi="Times New Roman" w:cs="Times New Roman"/>
          <w:sz w:val="24"/>
          <w:szCs w:val="24"/>
        </w:rPr>
      </w:pPr>
      <w:r w:rsidRPr="005709C9">
        <w:rPr>
          <w:rFonts w:ascii="Times New Roman" w:hAnsi="Times New Roman" w:cs="Times New Roman"/>
          <w:sz w:val="24"/>
          <w:szCs w:val="24"/>
        </w:rPr>
        <w:t xml:space="preserve">Mokinio priėmimas trumpalaikėms konsultacijoms įforminamas sutartimi, kurioje įteisinami centro ir tėvų (globėjų, teisėtų atstovų) įsipareigojimai užtikrinti mokinių ugdymąsi/mokymąsi ir trumpalaikį konsultavimą. </w:t>
      </w:r>
    </w:p>
    <w:p w:rsidR="00812BE4" w:rsidRPr="005709C9" w:rsidRDefault="00812BE4" w:rsidP="009F10F5">
      <w:pPr>
        <w:pStyle w:val="ListParagraph"/>
        <w:numPr>
          <w:ilvl w:val="0"/>
          <w:numId w:val="41"/>
        </w:numPr>
        <w:tabs>
          <w:tab w:val="left" w:pos="284"/>
          <w:tab w:val="left" w:pos="1276"/>
          <w:tab w:val="left" w:pos="1701"/>
        </w:tabs>
        <w:spacing w:after="0" w:line="360" w:lineRule="auto"/>
        <w:ind w:left="0" w:firstLine="851"/>
        <w:jc w:val="both"/>
        <w:rPr>
          <w:rFonts w:ascii="Times New Roman" w:hAnsi="Times New Roman" w:cs="Times New Roman"/>
          <w:sz w:val="24"/>
          <w:szCs w:val="24"/>
        </w:rPr>
      </w:pPr>
      <w:r w:rsidRPr="005709C9">
        <w:rPr>
          <w:rFonts w:ascii="Times New Roman" w:hAnsi="Times New Roman" w:cs="Times New Roman"/>
          <w:sz w:val="24"/>
          <w:szCs w:val="24"/>
        </w:rPr>
        <w:t xml:space="preserve">Mokymo ir trumpalaikio konsultavimo sutartis sudaroma su kiekvienu naujai atvykusiu mokiniu.  </w:t>
      </w:r>
    </w:p>
    <w:p w:rsidR="00812BE4" w:rsidRPr="005709C9" w:rsidRDefault="00812BE4" w:rsidP="009F10F5">
      <w:pPr>
        <w:pStyle w:val="ListParagraph"/>
        <w:numPr>
          <w:ilvl w:val="0"/>
          <w:numId w:val="41"/>
        </w:numPr>
        <w:tabs>
          <w:tab w:val="left" w:pos="284"/>
          <w:tab w:val="left" w:pos="1276"/>
          <w:tab w:val="left" w:pos="1701"/>
        </w:tabs>
        <w:spacing w:after="0" w:line="360" w:lineRule="auto"/>
        <w:ind w:left="0" w:firstLine="851"/>
        <w:jc w:val="both"/>
        <w:rPr>
          <w:rFonts w:ascii="Times New Roman" w:hAnsi="Times New Roman" w:cs="Times New Roman"/>
          <w:sz w:val="24"/>
          <w:szCs w:val="24"/>
        </w:rPr>
      </w:pPr>
      <w:r w:rsidRPr="005709C9">
        <w:rPr>
          <w:rFonts w:ascii="Times New Roman" w:hAnsi="Times New Roman" w:cs="Times New Roman"/>
          <w:sz w:val="24"/>
          <w:szCs w:val="24"/>
        </w:rPr>
        <w:t>Mokymo ir trumpalaikio konsultavimo sutartį 2 egzemplioriais pasirašo Centro direktorius ir prašymo pateikėjas.</w:t>
      </w:r>
    </w:p>
    <w:p w:rsidR="00812BE4" w:rsidRPr="005709C9" w:rsidRDefault="00812BE4" w:rsidP="009F10F5">
      <w:pPr>
        <w:pStyle w:val="ListParagraph"/>
        <w:numPr>
          <w:ilvl w:val="0"/>
          <w:numId w:val="41"/>
        </w:numPr>
        <w:tabs>
          <w:tab w:val="left" w:pos="284"/>
          <w:tab w:val="left" w:pos="1276"/>
          <w:tab w:val="left" w:pos="1701"/>
        </w:tabs>
        <w:spacing w:after="0" w:line="360" w:lineRule="auto"/>
        <w:ind w:left="0" w:firstLine="851"/>
        <w:jc w:val="both"/>
        <w:rPr>
          <w:rFonts w:ascii="Times New Roman" w:hAnsi="Times New Roman" w:cs="Times New Roman"/>
          <w:sz w:val="24"/>
          <w:szCs w:val="24"/>
        </w:rPr>
      </w:pPr>
      <w:r w:rsidRPr="005709C9">
        <w:rPr>
          <w:rFonts w:ascii="Times New Roman" w:hAnsi="Times New Roman" w:cs="Times New Roman"/>
          <w:sz w:val="24"/>
          <w:szCs w:val="24"/>
        </w:rPr>
        <w:t xml:space="preserve">Mokymo ir trumpalaikio konsultavimo sutartis registruojama trumpalaikio konsultavimo registracijos žurnale. </w:t>
      </w:r>
    </w:p>
    <w:p w:rsidR="00812BE4" w:rsidRPr="005709C9" w:rsidRDefault="00812BE4" w:rsidP="002F4562">
      <w:pPr>
        <w:pStyle w:val="ListParagraph"/>
        <w:numPr>
          <w:ilvl w:val="0"/>
          <w:numId w:val="41"/>
        </w:numPr>
        <w:tabs>
          <w:tab w:val="left" w:pos="284"/>
          <w:tab w:val="left" w:pos="1276"/>
          <w:tab w:val="left" w:pos="1701"/>
        </w:tabs>
        <w:spacing w:after="0" w:line="360" w:lineRule="auto"/>
        <w:ind w:left="0" w:firstLine="851"/>
        <w:jc w:val="both"/>
        <w:rPr>
          <w:rFonts w:ascii="Times New Roman" w:hAnsi="Times New Roman" w:cs="Times New Roman"/>
          <w:sz w:val="24"/>
          <w:szCs w:val="24"/>
        </w:rPr>
      </w:pPr>
      <w:r w:rsidRPr="005709C9">
        <w:rPr>
          <w:rFonts w:ascii="Times New Roman" w:hAnsi="Times New Roman" w:cs="Times New Roman"/>
          <w:sz w:val="24"/>
          <w:szCs w:val="24"/>
        </w:rPr>
        <w:t xml:space="preserve">Sudarius Mokymo ir trumpalaikio konsultavimo sutartį, formuojama mokinio asmens byla, kurioje saugomi pateikti dokumentai ar jų kopijos. </w:t>
      </w:r>
    </w:p>
    <w:p w:rsidR="00812BE4" w:rsidRPr="005709C9" w:rsidRDefault="00812BE4" w:rsidP="002F4562">
      <w:pPr>
        <w:pStyle w:val="ListParagraph"/>
        <w:numPr>
          <w:ilvl w:val="0"/>
          <w:numId w:val="41"/>
        </w:numPr>
        <w:tabs>
          <w:tab w:val="left" w:pos="284"/>
          <w:tab w:val="left" w:pos="1276"/>
          <w:tab w:val="left" w:pos="1701"/>
        </w:tabs>
        <w:spacing w:after="0" w:line="360" w:lineRule="auto"/>
        <w:ind w:left="0" w:firstLine="851"/>
        <w:jc w:val="both"/>
        <w:rPr>
          <w:rFonts w:ascii="Times New Roman" w:hAnsi="Times New Roman" w:cs="Times New Roman"/>
          <w:sz w:val="24"/>
          <w:szCs w:val="24"/>
        </w:rPr>
      </w:pPr>
      <w:r w:rsidRPr="005709C9">
        <w:rPr>
          <w:rFonts w:ascii="Times New Roman" w:hAnsi="Times New Roman" w:cs="Times New Roman"/>
          <w:sz w:val="24"/>
          <w:szCs w:val="24"/>
        </w:rPr>
        <w:t xml:space="preserve">Mokinio priėmimas į Centrą (jo išvykimas) įforminamas direktoriaus įsakymu. </w:t>
      </w:r>
    </w:p>
    <w:p w:rsidR="00812BE4" w:rsidRDefault="00812BE4" w:rsidP="00812BE4">
      <w:pPr>
        <w:tabs>
          <w:tab w:val="left" w:pos="1440"/>
          <w:tab w:val="left" w:pos="1653"/>
        </w:tabs>
        <w:spacing w:after="0" w:line="360" w:lineRule="auto"/>
        <w:ind w:left="426"/>
        <w:jc w:val="both"/>
        <w:rPr>
          <w:rFonts w:ascii="Times New Roman" w:hAnsi="Times New Roman" w:cs="Times New Roman"/>
          <w:sz w:val="24"/>
          <w:szCs w:val="24"/>
        </w:rPr>
      </w:pPr>
    </w:p>
    <w:p w:rsidR="006043B9" w:rsidRDefault="00D91544" w:rsidP="001C2E6D">
      <w:pPr>
        <w:tabs>
          <w:tab w:val="left" w:pos="1440"/>
          <w:tab w:val="left" w:pos="1653"/>
        </w:tabs>
        <w:jc w:val="center"/>
        <w:rPr>
          <w:rFonts w:ascii="Times New Roman" w:hAnsi="Times New Roman" w:cs="Times New Roman"/>
          <w:b/>
          <w:sz w:val="24"/>
          <w:szCs w:val="24"/>
        </w:rPr>
      </w:pPr>
      <w:r>
        <w:rPr>
          <w:rFonts w:ascii="Times New Roman" w:hAnsi="Times New Roman" w:cs="Times New Roman"/>
          <w:b/>
          <w:sz w:val="24"/>
          <w:szCs w:val="24"/>
        </w:rPr>
        <w:t xml:space="preserve">V.  </w:t>
      </w:r>
      <w:r w:rsidR="00C21DDE" w:rsidRPr="00C21DDE">
        <w:rPr>
          <w:rFonts w:ascii="Times New Roman" w:hAnsi="Times New Roman" w:cs="Times New Roman"/>
          <w:b/>
          <w:sz w:val="24"/>
          <w:szCs w:val="24"/>
        </w:rPr>
        <w:t>MOKINIŲ KONSULTAVIMO VYKDYMAS</w:t>
      </w:r>
    </w:p>
    <w:p w:rsidR="00C21DDE" w:rsidRPr="007A3F68" w:rsidRDefault="00C21DDE" w:rsidP="002F4562">
      <w:pPr>
        <w:pStyle w:val="ListParagraph"/>
        <w:numPr>
          <w:ilvl w:val="0"/>
          <w:numId w:val="41"/>
        </w:numPr>
        <w:spacing w:after="0" w:line="360" w:lineRule="auto"/>
        <w:ind w:left="0" w:firstLine="851"/>
        <w:jc w:val="both"/>
        <w:rPr>
          <w:rFonts w:ascii="Times New Roman" w:hAnsi="Times New Roman" w:cs="Times New Roman"/>
          <w:sz w:val="24"/>
          <w:szCs w:val="24"/>
        </w:rPr>
      </w:pPr>
      <w:r w:rsidRPr="007A3F68">
        <w:rPr>
          <w:rFonts w:ascii="Times New Roman" w:hAnsi="Times New Roman" w:cs="Times New Roman"/>
          <w:sz w:val="24"/>
          <w:szCs w:val="24"/>
        </w:rPr>
        <w:t>Trumpalaikio konsultavimo metu mokinys lanko pamokas. Po pamokų, mokinių gyvenimo įgūdžius ugdo ir laisvalaikį organizuoja trumpalaikio konsultavimo grupės auklėtojai.</w:t>
      </w:r>
    </w:p>
    <w:p w:rsidR="00C21DDE" w:rsidRPr="005709C9" w:rsidRDefault="00C21DDE" w:rsidP="002F4562">
      <w:pPr>
        <w:pStyle w:val="ListParagraph"/>
        <w:numPr>
          <w:ilvl w:val="0"/>
          <w:numId w:val="41"/>
        </w:numPr>
        <w:spacing w:after="0" w:line="360" w:lineRule="auto"/>
        <w:ind w:left="0" w:firstLine="851"/>
        <w:jc w:val="both"/>
        <w:rPr>
          <w:rFonts w:ascii="Times New Roman" w:hAnsi="Times New Roman" w:cs="Times New Roman"/>
          <w:sz w:val="24"/>
          <w:szCs w:val="24"/>
        </w:rPr>
      </w:pPr>
      <w:r w:rsidRPr="005709C9">
        <w:rPr>
          <w:rFonts w:ascii="Times New Roman" w:hAnsi="Times New Roman" w:cs="Times New Roman"/>
          <w:sz w:val="24"/>
          <w:szCs w:val="24"/>
        </w:rPr>
        <w:t xml:space="preserve"> Trumpalaikį mokinio konsultavimą vykdo centre dirbantys švietimo pagalbos specialistai (psichologai, socialiniai pedagogai, special</w:t>
      </w:r>
      <w:r w:rsidR="00D61CE6">
        <w:rPr>
          <w:rFonts w:ascii="Times New Roman" w:hAnsi="Times New Roman" w:cs="Times New Roman"/>
          <w:sz w:val="24"/>
          <w:szCs w:val="24"/>
        </w:rPr>
        <w:t>ieji</w:t>
      </w:r>
      <w:r w:rsidRPr="005709C9">
        <w:rPr>
          <w:rFonts w:ascii="Times New Roman" w:hAnsi="Times New Roman" w:cs="Times New Roman"/>
          <w:sz w:val="24"/>
          <w:szCs w:val="24"/>
        </w:rPr>
        <w:t xml:space="preserve"> pedagoga</w:t>
      </w:r>
      <w:r w:rsidR="00D61CE6">
        <w:rPr>
          <w:rFonts w:ascii="Times New Roman" w:hAnsi="Times New Roman" w:cs="Times New Roman"/>
          <w:sz w:val="24"/>
          <w:szCs w:val="24"/>
        </w:rPr>
        <w:t>i</w:t>
      </w:r>
      <w:r w:rsidRPr="005709C9">
        <w:rPr>
          <w:rFonts w:ascii="Times New Roman" w:hAnsi="Times New Roman" w:cs="Times New Roman"/>
          <w:sz w:val="24"/>
          <w:szCs w:val="24"/>
        </w:rPr>
        <w:t>, logopedas), gydytoja</w:t>
      </w:r>
      <w:r w:rsidR="009F10F5">
        <w:rPr>
          <w:rFonts w:ascii="Times New Roman" w:hAnsi="Times New Roman" w:cs="Times New Roman"/>
          <w:sz w:val="24"/>
          <w:szCs w:val="24"/>
        </w:rPr>
        <w:t>s</w:t>
      </w:r>
      <w:r w:rsidRPr="005709C9">
        <w:rPr>
          <w:rFonts w:ascii="Times New Roman" w:hAnsi="Times New Roman" w:cs="Times New Roman"/>
          <w:sz w:val="24"/>
          <w:szCs w:val="24"/>
        </w:rPr>
        <w:t xml:space="preserve"> psichiatra</w:t>
      </w:r>
      <w:r w:rsidR="009F10F5">
        <w:rPr>
          <w:rFonts w:ascii="Times New Roman" w:hAnsi="Times New Roman" w:cs="Times New Roman"/>
          <w:sz w:val="24"/>
          <w:szCs w:val="24"/>
        </w:rPr>
        <w:t>s</w:t>
      </w:r>
      <w:r w:rsidRPr="005709C9">
        <w:rPr>
          <w:rFonts w:ascii="Times New Roman" w:hAnsi="Times New Roman" w:cs="Times New Roman"/>
          <w:sz w:val="24"/>
          <w:szCs w:val="24"/>
        </w:rPr>
        <w:t>.</w:t>
      </w:r>
    </w:p>
    <w:p w:rsidR="00C21DDE" w:rsidRPr="005709C9" w:rsidRDefault="00C21DDE" w:rsidP="002F4562">
      <w:pPr>
        <w:pStyle w:val="ListParagraph"/>
        <w:numPr>
          <w:ilvl w:val="0"/>
          <w:numId w:val="41"/>
        </w:numPr>
        <w:spacing w:after="0" w:line="360" w:lineRule="auto"/>
        <w:ind w:left="0" w:firstLine="851"/>
        <w:jc w:val="both"/>
        <w:rPr>
          <w:rFonts w:ascii="Times New Roman" w:hAnsi="Times New Roman" w:cs="Times New Roman"/>
          <w:sz w:val="24"/>
          <w:szCs w:val="24"/>
        </w:rPr>
      </w:pPr>
      <w:r w:rsidRPr="005709C9">
        <w:rPr>
          <w:rFonts w:ascii="Times New Roman" w:hAnsi="Times New Roman" w:cs="Times New Roman"/>
          <w:sz w:val="24"/>
          <w:szCs w:val="24"/>
        </w:rPr>
        <w:t>Švietimo pagalbos specialistų darbo grafiką su mokiniu sudaro ir parengia švietimo pagalbos ir konsultavimo skyriaus vedėja.</w:t>
      </w:r>
    </w:p>
    <w:p w:rsidR="00C21DDE" w:rsidRPr="007A3F68" w:rsidRDefault="00C21DDE" w:rsidP="002F4562">
      <w:pPr>
        <w:pStyle w:val="ListParagraph"/>
        <w:numPr>
          <w:ilvl w:val="0"/>
          <w:numId w:val="41"/>
        </w:numPr>
        <w:spacing w:after="0" w:line="360" w:lineRule="auto"/>
        <w:ind w:left="0" w:firstLine="851"/>
        <w:jc w:val="both"/>
        <w:rPr>
          <w:rFonts w:ascii="Times New Roman" w:hAnsi="Times New Roman" w:cs="Times New Roman"/>
          <w:sz w:val="24"/>
          <w:szCs w:val="24"/>
        </w:rPr>
      </w:pPr>
      <w:r w:rsidRPr="007A3F68">
        <w:rPr>
          <w:rFonts w:ascii="Times New Roman" w:hAnsi="Times New Roman" w:cs="Times New Roman"/>
          <w:sz w:val="24"/>
          <w:szCs w:val="24"/>
        </w:rPr>
        <w:t>Centre dirbantys specialistai įvertina mokinio galias ir sunkumus, raidos ypatumus, psichologines, asmenybės ir ugdymosi problemas. Atlieka pedagoginį mokinių vertinimą, nustato mokinių žinių, mokėjimų, įgūdžių, gebėjimų lygį ir jų atitikimą ugdymo programoms bei įvertina pažangą mokykloje. Įvertina mokinių kalbos raidos ypatumus, nustato kalbos ir kitus komunikacijos sutrikimus, specialiuosius ugdymosi poreikius mokykloje.</w:t>
      </w:r>
    </w:p>
    <w:p w:rsidR="00C21DDE" w:rsidRPr="007A3F68" w:rsidRDefault="00C21DDE" w:rsidP="002F4562">
      <w:pPr>
        <w:pStyle w:val="ListParagraph"/>
        <w:numPr>
          <w:ilvl w:val="0"/>
          <w:numId w:val="41"/>
        </w:numPr>
        <w:spacing w:after="0" w:line="360" w:lineRule="auto"/>
        <w:ind w:left="0" w:firstLine="851"/>
        <w:jc w:val="both"/>
        <w:rPr>
          <w:rFonts w:ascii="Times New Roman" w:hAnsi="Times New Roman" w:cs="Times New Roman"/>
          <w:sz w:val="24"/>
          <w:szCs w:val="24"/>
        </w:rPr>
      </w:pPr>
      <w:r w:rsidRPr="007A3F68">
        <w:rPr>
          <w:rFonts w:ascii="Times New Roman" w:hAnsi="Times New Roman" w:cs="Times New Roman"/>
          <w:sz w:val="24"/>
          <w:szCs w:val="24"/>
        </w:rPr>
        <w:t xml:space="preserve"> Specialistai konsultuoja mokinius, turinčius psichologinių, asmenybės ir ugdymosi problemų bei jų tėvus (globėjus, rūpintojus) problemų sprendimo klausimais.</w:t>
      </w:r>
    </w:p>
    <w:p w:rsidR="00C21DDE" w:rsidRPr="007A3F68" w:rsidRDefault="00C21DDE" w:rsidP="002F4562">
      <w:pPr>
        <w:pStyle w:val="ListParagraph"/>
        <w:numPr>
          <w:ilvl w:val="0"/>
          <w:numId w:val="41"/>
        </w:numPr>
        <w:spacing w:after="0" w:line="360" w:lineRule="auto"/>
        <w:ind w:left="0" w:firstLine="851"/>
        <w:jc w:val="both"/>
        <w:rPr>
          <w:rFonts w:ascii="Times New Roman" w:hAnsi="Times New Roman" w:cs="Times New Roman"/>
          <w:sz w:val="24"/>
          <w:szCs w:val="24"/>
        </w:rPr>
      </w:pPr>
      <w:r w:rsidRPr="007A3F68">
        <w:rPr>
          <w:rFonts w:ascii="Times New Roman" w:hAnsi="Times New Roman" w:cs="Times New Roman"/>
          <w:sz w:val="24"/>
          <w:szCs w:val="24"/>
        </w:rPr>
        <w:t>Padeda tėvams ar teisėtiems vaiko atstovams ugdyti savo vaiką, suprasti jo socialinius ir psichologinius poreikius, jų tenkinimo svarbą, geriau suprasti vaiko, turinčio elgesio ir emocijų sutrikimus, poreikius, tėvų teises ir pareigas.</w:t>
      </w:r>
    </w:p>
    <w:p w:rsidR="00C21DDE" w:rsidRPr="00C16513" w:rsidRDefault="005709C9" w:rsidP="005709C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32.</w:t>
      </w:r>
      <w:r w:rsidR="00C21DDE">
        <w:rPr>
          <w:rFonts w:ascii="Times New Roman" w:hAnsi="Times New Roman" w:cs="Times New Roman"/>
          <w:sz w:val="24"/>
          <w:szCs w:val="24"/>
        </w:rPr>
        <w:t>Pagalba atvykusiam mokiniui teikiama pagal schemą (priedas Nr. 1)</w:t>
      </w:r>
    </w:p>
    <w:p w:rsidR="00C21DDE" w:rsidRPr="007A3F68" w:rsidRDefault="00C21DDE" w:rsidP="005709C9">
      <w:pPr>
        <w:pStyle w:val="BodyTextIndent"/>
        <w:numPr>
          <w:ilvl w:val="0"/>
          <w:numId w:val="35"/>
        </w:numPr>
        <w:spacing w:line="360" w:lineRule="auto"/>
        <w:ind w:left="0" w:firstLine="851"/>
        <w:jc w:val="both"/>
        <w:rPr>
          <w:sz w:val="24"/>
        </w:rPr>
      </w:pPr>
      <w:r w:rsidRPr="007A3F68">
        <w:rPr>
          <w:sz w:val="24"/>
        </w:rPr>
        <w:t>Mokiniui išvykstant iš Centro,</w:t>
      </w:r>
      <w:r w:rsidR="0064427E">
        <w:rPr>
          <w:sz w:val="24"/>
        </w:rPr>
        <w:t xml:space="preserve"> ne vėliau kaip per 5 darbo dienas</w:t>
      </w:r>
      <w:r w:rsidR="006043B9">
        <w:rPr>
          <w:sz w:val="24"/>
        </w:rPr>
        <w:t>,</w:t>
      </w:r>
      <w:r w:rsidRPr="007A3F68">
        <w:rPr>
          <w:sz w:val="24"/>
        </w:rPr>
        <w:t xml:space="preserve"> parengiami dokumentai:</w:t>
      </w:r>
    </w:p>
    <w:p w:rsidR="00C21DDE" w:rsidRDefault="005709C9" w:rsidP="005709C9">
      <w:pPr>
        <w:pStyle w:val="BodyTextIndent"/>
        <w:spacing w:line="360" w:lineRule="auto"/>
        <w:ind w:left="0" w:firstLine="851"/>
        <w:jc w:val="both"/>
        <w:rPr>
          <w:sz w:val="24"/>
        </w:rPr>
      </w:pPr>
      <w:r>
        <w:rPr>
          <w:sz w:val="24"/>
        </w:rPr>
        <w:t>33</w:t>
      </w:r>
      <w:r w:rsidR="00C21DDE">
        <w:rPr>
          <w:sz w:val="24"/>
        </w:rPr>
        <w:t xml:space="preserve">.1. </w:t>
      </w:r>
      <w:r w:rsidR="00C21DDE" w:rsidRPr="007A3F68">
        <w:rPr>
          <w:sz w:val="24"/>
        </w:rPr>
        <w:t>švietimo pagalbos specialistų</w:t>
      </w:r>
      <w:r w:rsidR="00C21DDE">
        <w:rPr>
          <w:sz w:val="24"/>
        </w:rPr>
        <w:t>, gydytojo išvad</w:t>
      </w:r>
      <w:r w:rsidR="007A6004">
        <w:rPr>
          <w:sz w:val="24"/>
        </w:rPr>
        <w:t>a</w:t>
      </w:r>
      <w:r w:rsidR="00C21DDE">
        <w:rPr>
          <w:sz w:val="24"/>
        </w:rPr>
        <w:t xml:space="preserve"> ir </w:t>
      </w:r>
      <w:r w:rsidR="00C21DDE" w:rsidRPr="007A3F68">
        <w:rPr>
          <w:sz w:val="24"/>
        </w:rPr>
        <w:t xml:space="preserve"> rekomendacijos </w:t>
      </w:r>
      <w:r w:rsidR="007A6004">
        <w:rPr>
          <w:sz w:val="24"/>
        </w:rPr>
        <w:t xml:space="preserve"> šeimai, </w:t>
      </w:r>
      <w:r w:rsidR="00C21DDE" w:rsidRPr="007A3F68">
        <w:rPr>
          <w:sz w:val="24"/>
        </w:rPr>
        <w:t>dėl tolimesnio mokinio ugdymo (si), elgesio koregavimo ir pagalbos teikimo</w:t>
      </w:r>
      <w:r w:rsidR="007A6004">
        <w:rPr>
          <w:sz w:val="24"/>
        </w:rPr>
        <w:t>.</w:t>
      </w:r>
    </w:p>
    <w:p w:rsidR="00C21DDE" w:rsidRDefault="005709C9" w:rsidP="005709C9">
      <w:pPr>
        <w:pStyle w:val="BodyTextIndent"/>
        <w:spacing w:line="360" w:lineRule="auto"/>
        <w:ind w:left="0" w:firstLine="851"/>
        <w:jc w:val="both"/>
        <w:rPr>
          <w:sz w:val="24"/>
        </w:rPr>
      </w:pPr>
      <w:r>
        <w:rPr>
          <w:sz w:val="24"/>
        </w:rPr>
        <w:t>33</w:t>
      </w:r>
      <w:r w:rsidR="00C21DDE">
        <w:rPr>
          <w:sz w:val="24"/>
        </w:rPr>
        <w:t xml:space="preserve">.2. </w:t>
      </w:r>
      <w:r w:rsidR="00C21DDE" w:rsidRPr="007A3F68">
        <w:rPr>
          <w:sz w:val="24"/>
        </w:rPr>
        <w:t>pažyma apie mokymosi pasiekimus;</w:t>
      </w:r>
    </w:p>
    <w:p w:rsidR="00C21DDE" w:rsidRDefault="005709C9" w:rsidP="005709C9">
      <w:pPr>
        <w:pStyle w:val="BodyTextIndent"/>
        <w:spacing w:line="360" w:lineRule="auto"/>
        <w:ind w:left="0" w:firstLine="851"/>
        <w:jc w:val="both"/>
        <w:rPr>
          <w:sz w:val="24"/>
        </w:rPr>
      </w:pPr>
      <w:r>
        <w:rPr>
          <w:sz w:val="24"/>
        </w:rPr>
        <w:t>33</w:t>
      </w:r>
      <w:r w:rsidR="00C21DDE">
        <w:rPr>
          <w:sz w:val="24"/>
        </w:rPr>
        <w:t xml:space="preserve">.3. </w:t>
      </w:r>
      <w:r w:rsidR="00C21DDE" w:rsidRPr="007A3F68">
        <w:rPr>
          <w:sz w:val="24"/>
        </w:rPr>
        <w:t>švietimo pagalbos specialistų</w:t>
      </w:r>
      <w:r w:rsidR="00C21DDE">
        <w:rPr>
          <w:sz w:val="24"/>
        </w:rPr>
        <w:t xml:space="preserve">, </w:t>
      </w:r>
      <w:r w:rsidR="00C21DDE" w:rsidRPr="007A3F68">
        <w:rPr>
          <w:sz w:val="24"/>
        </w:rPr>
        <w:t xml:space="preserve">rekomendacijos </w:t>
      </w:r>
      <w:r w:rsidR="00C21DDE">
        <w:rPr>
          <w:sz w:val="24"/>
        </w:rPr>
        <w:t>mokyklai, mokinio</w:t>
      </w:r>
      <w:r w:rsidR="00C21DDE" w:rsidRPr="007A3F68">
        <w:rPr>
          <w:sz w:val="24"/>
        </w:rPr>
        <w:t xml:space="preserve"> psichologinėms, asmenybės ir ugdymo</w:t>
      </w:r>
      <w:r w:rsidR="00C21DDE">
        <w:rPr>
          <w:sz w:val="24"/>
        </w:rPr>
        <w:t xml:space="preserve"> (</w:t>
      </w:r>
      <w:r w:rsidR="00C21DDE" w:rsidRPr="007A3F68">
        <w:rPr>
          <w:sz w:val="24"/>
        </w:rPr>
        <w:t>si</w:t>
      </w:r>
      <w:r w:rsidR="00C21DDE">
        <w:rPr>
          <w:sz w:val="24"/>
        </w:rPr>
        <w:t xml:space="preserve">) </w:t>
      </w:r>
      <w:r w:rsidR="00C21DDE" w:rsidRPr="007A3F68">
        <w:rPr>
          <w:sz w:val="24"/>
        </w:rPr>
        <w:t xml:space="preserve"> problemoms spręsti.</w:t>
      </w:r>
    </w:p>
    <w:p w:rsidR="00C21DDE" w:rsidRPr="00C21DDE" w:rsidRDefault="00C21DDE" w:rsidP="00C21DDE">
      <w:pPr>
        <w:spacing w:after="0" w:line="360" w:lineRule="auto"/>
        <w:jc w:val="both"/>
        <w:rPr>
          <w:rFonts w:ascii="Times New Roman" w:hAnsi="Times New Roman" w:cs="Times New Roman"/>
          <w:sz w:val="24"/>
          <w:szCs w:val="24"/>
        </w:rPr>
      </w:pPr>
    </w:p>
    <w:p w:rsidR="00C21DDE" w:rsidRPr="00C21DDE" w:rsidRDefault="00C21DDE" w:rsidP="00711276">
      <w:pPr>
        <w:tabs>
          <w:tab w:val="left" w:pos="1653"/>
          <w:tab w:val="left" w:pos="1701"/>
          <w:tab w:val="left" w:pos="1800"/>
        </w:tabs>
        <w:spacing w:line="240" w:lineRule="auto"/>
        <w:ind w:firstLine="851"/>
        <w:jc w:val="center"/>
        <w:rPr>
          <w:rFonts w:ascii="Times New Roman" w:hAnsi="Times New Roman" w:cs="Times New Roman"/>
          <w:b/>
          <w:sz w:val="24"/>
          <w:szCs w:val="24"/>
        </w:rPr>
      </w:pPr>
      <w:r w:rsidRPr="00C21DDE">
        <w:rPr>
          <w:rFonts w:ascii="Times New Roman" w:hAnsi="Times New Roman" w:cs="Times New Roman"/>
          <w:b/>
          <w:sz w:val="24"/>
          <w:szCs w:val="24"/>
        </w:rPr>
        <w:t>V</w:t>
      </w:r>
      <w:r w:rsidR="00D91544">
        <w:rPr>
          <w:rFonts w:ascii="Times New Roman" w:hAnsi="Times New Roman" w:cs="Times New Roman"/>
          <w:b/>
          <w:sz w:val="24"/>
          <w:szCs w:val="24"/>
        </w:rPr>
        <w:t>I</w:t>
      </w:r>
      <w:r w:rsidRPr="00C21DDE">
        <w:rPr>
          <w:rFonts w:ascii="Times New Roman" w:hAnsi="Times New Roman" w:cs="Times New Roman"/>
          <w:b/>
          <w:sz w:val="24"/>
          <w:szCs w:val="24"/>
        </w:rPr>
        <w:t>. PAPILDOMI REIKALAVIMAI PRIĖMIMO TRUMPALAIKĖMS KONSULTACIJOMS Į CENTRĄ</w:t>
      </w:r>
    </w:p>
    <w:p w:rsidR="00C21DDE" w:rsidRPr="007E741A" w:rsidRDefault="00C21DDE" w:rsidP="005709C9">
      <w:pPr>
        <w:pStyle w:val="ListParagraph"/>
        <w:numPr>
          <w:ilvl w:val="0"/>
          <w:numId w:val="35"/>
        </w:numPr>
        <w:spacing w:after="0" w:line="360" w:lineRule="auto"/>
        <w:ind w:left="0" w:firstLine="851"/>
        <w:jc w:val="both"/>
        <w:rPr>
          <w:rFonts w:ascii="Times New Roman" w:hAnsi="Times New Roman" w:cs="Times New Roman"/>
          <w:sz w:val="24"/>
          <w:szCs w:val="24"/>
        </w:rPr>
      </w:pPr>
      <w:r w:rsidRPr="007E741A">
        <w:rPr>
          <w:rFonts w:ascii="Times New Roman" w:hAnsi="Times New Roman" w:cs="Times New Roman"/>
          <w:sz w:val="24"/>
          <w:szCs w:val="24"/>
        </w:rPr>
        <w:t>Atvykstant į Centrą vaikai turi turėti asmeninės higienos reikmenis, rūbų pamainą, naktinius rūbus, šlepetes, sportinę aprangą, mokymo priemones (kuprinė, sąsiuviniai, rašymo priemonės ir kt.), laisvalaikio priemon</w:t>
      </w:r>
      <w:r w:rsidR="008579DE">
        <w:rPr>
          <w:rFonts w:ascii="Times New Roman" w:hAnsi="Times New Roman" w:cs="Times New Roman"/>
          <w:sz w:val="24"/>
          <w:szCs w:val="24"/>
        </w:rPr>
        <w:t>es</w:t>
      </w:r>
      <w:r w:rsidRPr="007E741A">
        <w:rPr>
          <w:rFonts w:ascii="Times New Roman" w:hAnsi="Times New Roman" w:cs="Times New Roman"/>
          <w:sz w:val="24"/>
          <w:szCs w:val="24"/>
        </w:rPr>
        <w:t xml:space="preserve"> (piešimo popierius, pieštukai ir pan.). </w:t>
      </w:r>
    </w:p>
    <w:p w:rsidR="00C21DDE" w:rsidRPr="00C21DDE" w:rsidRDefault="00C21DDE" w:rsidP="005709C9">
      <w:pPr>
        <w:numPr>
          <w:ilvl w:val="0"/>
          <w:numId w:val="35"/>
        </w:numPr>
        <w:spacing w:after="0" w:line="360" w:lineRule="auto"/>
        <w:ind w:left="0" w:firstLine="851"/>
        <w:jc w:val="both"/>
        <w:rPr>
          <w:rFonts w:ascii="Times New Roman" w:hAnsi="Times New Roman" w:cs="Times New Roman"/>
          <w:sz w:val="24"/>
          <w:szCs w:val="24"/>
        </w:rPr>
      </w:pPr>
      <w:r w:rsidRPr="00C21DDE">
        <w:rPr>
          <w:rFonts w:ascii="Times New Roman" w:hAnsi="Times New Roman" w:cs="Times New Roman"/>
          <w:sz w:val="24"/>
          <w:szCs w:val="24"/>
        </w:rPr>
        <w:lastRenderedPageBreak/>
        <w:t xml:space="preserve">Nerekomenduojama į Centrą atsivežti: aštrių, pjaunančių daiktų (peiliai, žirklės, adatos, virbalai ir pan.), medikamentų, psichiką veikiančių medžiagų, brangių daiktų (papuošalai, garso, vaizdo aparatūra ir pan.). </w:t>
      </w:r>
    </w:p>
    <w:p w:rsidR="00E2681D" w:rsidRPr="00D61CE6" w:rsidRDefault="00C21DDE" w:rsidP="006019AE">
      <w:pPr>
        <w:numPr>
          <w:ilvl w:val="0"/>
          <w:numId w:val="35"/>
        </w:numPr>
        <w:spacing w:after="0" w:line="360" w:lineRule="auto"/>
        <w:ind w:left="0" w:firstLine="851"/>
        <w:jc w:val="both"/>
        <w:rPr>
          <w:sz w:val="24"/>
        </w:rPr>
      </w:pPr>
      <w:r w:rsidRPr="00D61CE6">
        <w:rPr>
          <w:rFonts w:ascii="Times New Roman" w:hAnsi="Times New Roman" w:cs="Times New Roman"/>
          <w:sz w:val="24"/>
          <w:szCs w:val="24"/>
        </w:rPr>
        <w:t xml:space="preserve">Atvykus vaikui, jo atsivežtus daiktus peržiūri </w:t>
      </w:r>
      <w:r w:rsidR="008579DE">
        <w:rPr>
          <w:rFonts w:ascii="Times New Roman" w:hAnsi="Times New Roman" w:cs="Times New Roman"/>
          <w:sz w:val="24"/>
          <w:szCs w:val="24"/>
        </w:rPr>
        <w:t>priėmimo komisjos narys (socialinis pedagogas)</w:t>
      </w:r>
      <w:r w:rsidRPr="00D61CE6">
        <w:rPr>
          <w:rFonts w:ascii="Times New Roman" w:hAnsi="Times New Roman" w:cs="Times New Roman"/>
          <w:sz w:val="24"/>
          <w:szCs w:val="24"/>
        </w:rPr>
        <w:t xml:space="preserve"> kartu su vaiko tėvais/globėjais/teisėtais vaiko atstovais. </w:t>
      </w:r>
    </w:p>
    <w:p w:rsidR="00D61CE6" w:rsidRPr="00D61CE6" w:rsidRDefault="00D61CE6" w:rsidP="00711276">
      <w:pPr>
        <w:spacing w:after="0" w:line="240" w:lineRule="auto"/>
        <w:jc w:val="both"/>
        <w:rPr>
          <w:sz w:val="24"/>
        </w:rPr>
      </w:pPr>
    </w:p>
    <w:p w:rsidR="00E2681D" w:rsidRDefault="00E771B1" w:rsidP="001C2E6D">
      <w:pPr>
        <w:pStyle w:val="BodyTextIndent"/>
        <w:ind w:left="0" w:firstLine="567"/>
        <w:jc w:val="center"/>
        <w:rPr>
          <w:b/>
          <w:sz w:val="24"/>
        </w:rPr>
      </w:pPr>
      <w:r>
        <w:rPr>
          <w:b/>
          <w:sz w:val="24"/>
        </w:rPr>
        <w:t xml:space="preserve">VII. </w:t>
      </w:r>
      <w:r w:rsidR="00E2681D" w:rsidRPr="00E2681D">
        <w:rPr>
          <w:b/>
          <w:sz w:val="24"/>
        </w:rPr>
        <w:t>ŠVIETIMO PAGALBOS SPECIALISTŲ</w:t>
      </w:r>
      <w:r w:rsidR="00415550">
        <w:rPr>
          <w:b/>
          <w:sz w:val="24"/>
        </w:rPr>
        <w:t xml:space="preserve"> IR KONSULTAVIMO SPECIALISTŲ</w:t>
      </w:r>
      <w:r w:rsidR="00306DEB">
        <w:rPr>
          <w:b/>
          <w:sz w:val="24"/>
        </w:rPr>
        <w:t xml:space="preserve"> DARBO LAIKAS</w:t>
      </w:r>
    </w:p>
    <w:p w:rsidR="00711276" w:rsidRPr="004708D6" w:rsidRDefault="00711276" w:rsidP="00711276">
      <w:pPr>
        <w:pStyle w:val="BodyTextIndent"/>
        <w:ind w:left="1276" w:hanging="709"/>
        <w:jc w:val="center"/>
        <w:rPr>
          <w:b/>
          <w:color w:val="FF0000"/>
          <w:sz w:val="24"/>
        </w:rPr>
      </w:pPr>
    </w:p>
    <w:p w:rsidR="005709C9" w:rsidRPr="00AC70F9" w:rsidRDefault="00AC70F9" w:rsidP="005709C9">
      <w:pPr>
        <w:pStyle w:val="BodyTextIndent"/>
        <w:numPr>
          <w:ilvl w:val="0"/>
          <w:numId w:val="35"/>
        </w:numPr>
        <w:spacing w:line="360" w:lineRule="auto"/>
        <w:ind w:left="0" w:firstLine="851"/>
        <w:jc w:val="both"/>
        <w:rPr>
          <w:sz w:val="24"/>
        </w:rPr>
      </w:pPr>
      <w:r w:rsidRPr="00AC70F9">
        <w:rPr>
          <w:sz w:val="24"/>
        </w:rPr>
        <w:t xml:space="preserve">Konkretaus mokinio ar situacijos konsultavimui laikas skiriamas pagal poreikį. </w:t>
      </w:r>
      <w:r>
        <w:rPr>
          <w:sz w:val="24"/>
        </w:rPr>
        <w:t>Konsultavimo</w:t>
      </w:r>
      <w:r w:rsidR="006F4493" w:rsidRPr="00306DEB">
        <w:rPr>
          <w:sz w:val="24"/>
        </w:rPr>
        <w:t>valandas paskirsto</w:t>
      </w:r>
      <w:r w:rsidR="000622AC" w:rsidRPr="00AC70F9">
        <w:rPr>
          <w:sz w:val="24"/>
        </w:rPr>
        <w:t>švietimo pagalbos ir konsultavimo skyriaus vedėja</w:t>
      </w:r>
      <w:r w:rsidRPr="00AC70F9">
        <w:rPr>
          <w:sz w:val="24"/>
        </w:rPr>
        <w:t>s.</w:t>
      </w:r>
    </w:p>
    <w:p w:rsidR="005709C9" w:rsidRDefault="00E42E65" w:rsidP="005709C9">
      <w:pPr>
        <w:pStyle w:val="BodyTextIndent"/>
        <w:numPr>
          <w:ilvl w:val="0"/>
          <w:numId w:val="35"/>
        </w:numPr>
        <w:spacing w:line="360" w:lineRule="auto"/>
        <w:ind w:left="0" w:firstLine="851"/>
        <w:jc w:val="both"/>
        <w:rPr>
          <w:sz w:val="24"/>
        </w:rPr>
      </w:pPr>
      <w:r w:rsidRPr="005709C9">
        <w:rPr>
          <w:sz w:val="24"/>
        </w:rPr>
        <w:t>Mokytojų ir pagalbos mokiniui specialistų švietimas vykdomas seminaruose, konferencijos, renginiuose ir  konsultacijose, skirtose mokyklų</w:t>
      </w:r>
      <w:r w:rsidR="00D91544" w:rsidRPr="005709C9">
        <w:rPr>
          <w:sz w:val="24"/>
        </w:rPr>
        <w:t xml:space="preserve"> ir kitų įstaigų</w:t>
      </w:r>
      <w:r w:rsidR="00306DEB">
        <w:rPr>
          <w:sz w:val="24"/>
        </w:rPr>
        <w:t xml:space="preserve"> specialistams</w:t>
      </w:r>
      <w:r w:rsidRPr="005709C9">
        <w:rPr>
          <w:sz w:val="24"/>
        </w:rPr>
        <w:t>.</w:t>
      </w:r>
    </w:p>
    <w:p w:rsidR="005709C9" w:rsidRDefault="00E42E65" w:rsidP="005709C9">
      <w:pPr>
        <w:pStyle w:val="BodyTextIndent"/>
        <w:numPr>
          <w:ilvl w:val="0"/>
          <w:numId w:val="35"/>
        </w:numPr>
        <w:spacing w:line="360" w:lineRule="auto"/>
        <w:ind w:left="0" w:firstLine="851"/>
        <w:jc w:val="both"/>
        <w:rPr>
          <w:sz w:val="24"/>
        </w:rPr>
      </w:pPr>
      <w:r w:rsidRPr="005709C9">
        <w:rPr>
          <w:sz w:val="24"/>
        </w:rPr>
        <w:t xml:space="preserve">Konferencijoms, seminarams, konsultacijoms </w:t>
      </w:r>
      <w:r w:rsidR="00D91544" w:rsidRPr="005709C9">
        <w:rPr>
          <w:sz w:val="24"/>
        </w:rPr>
        <w:t>pedagogų ir kitų specialistų,  Centro</w:t>
      </w:r>
      <w:r w:rsidRPr="005709C9">
        <w:rPr>
          <w:sz w:val="24"/>
        </w:rPr>
        <w:t xml:space="preserve"> specialistai ruošiasi ir veda tiesioginio darbo metu.</w:t>
      </w:r>
    </w:p>
    <w:p w:rsidR="00E42E65" w:rsidRPr="00D93B17" w:rsidRDefault="005709C9" w:rsidP="005709C9">
      <w:pPr>
        <w:pStyle w:val="BodyTextIndent"/>
        <w:numPr>
          <w:ilvl w:val="0"/>
          <w:numId w:val="35"/>
        </w:numPr>
        <w:spacing w:line="360" w:lineRule="auto"/>
        <w:ind w:left="0" w:firstLine="851"/>
        <w:jc w:val="both"/>
        <w:rPr>
          <w:sz w:val="24"/>
        </w:rPr>
      </w:pPr>
      <w:r w:rsidRPr="00D93B17">
        <w:rPr>
          <w:sz w:val="24"/>
        </w:rPr>
        <w:t>Spe</w:t>
      </w:r>
      <w:r w:rsidR="00E42E65" w:rsidRPr="00D93B17">
        <w:rPr>
          <w:sz w:val="24"/>
        </w:rPr>
        <w:t>cialistui, vykstant vesti seminarą ar konsultaciją į kitą vietovę, skiriamas Centro transportas. Nesant galimybės skirti Centro transporto, specialistas vyksta asmeniniu transportu, už jį apmokant pagal galiojančią Centro apmokėjimo už nuosavo transporto naudojimą tvarką.</w:t>
      </w:r>
    </w:p>
    <w:p w:rsidR="00E42E65" w:rsidRPr="00D91544" w:rsidRDefault="005709C9" w:rsidP="005709C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49.</w:t>
      </w:r>
      <w:r w:rsidR="00E42E65" w:rsidRPr="00D91544">
        <w:rPr>
          <w:rFonts w:ascii="Times New Roman" w:hAnsi="Times New Roman" w:cs="Times New Roman"/>
          <w:sz w:val="24"/>
          <w:szCs w:val="24"/>
        </w:rPr>
        <w:t xml:space="preserve"> Vykstant į seminarą, konferenciją ar konsultaciją, kelionės laikas įskaičiuojamas į specialisto darbo laiką.</w:t>
      </w:r>
    </w:p>
    <w:p w:rsidR="00E42E65" w:rsidRPr="005709C9" w:rsidRDefault="00E42E65" w:rsidP="00D91544">
      <w:pPr>
        <w:spacing w:after="0" w:line="360" w:lineRule="auto"/>
        <w:ind w:firstLine="851"/>
        <w:jc w:val="center"/>
        <w:rPr>
          <w:rFonts w:ascii="Times New Roman" w:hAnsi="Times New Roman" w:cs="Times New Roman"/>
          <w:b/>
          <w:sz w:val="24"/>
          <w:szCs w:val="24"/>
        </w:rPr>
      </w:pPr>
      <w:r w:rsidRPr="005709C9">
        <w:rPr>
          <w:rFonts w:ascii="Times New Roman" w:hAnsi="Times New Roman" w:cs="Times New Roman"/>
          <w:b/>
          <w:sz w:val="24"/>
          <w:szCs w:val="24"/>
        </w:rPr>
        <w:t>V</w:t>
      </w:r>
      <w:r w:rsidR="00605B27">
        <w:rPr>
          <w:rFonts w:ascii="Times New Roman" w:hAnsi="Times New Roman" w:cs="Times New Roman"/>
          <w:b/>
          <w:sz w:val="24"/>
          <w:szCs w:val="24"/>
        </w:rPr>
        <w:t>III</w:t>
      </w:r>
      <w:r w:rsidRPr="005709C9">
        <w:rPr>
          <w:rFonts w:ascii="Times New Roman" w:hAnsi="Times New Roman" w:cs="Times New Roman"/>
          <w:b/>
          <w:sz w:val="24"/>
          <w:szCs w:val="24"/>
        </w:rPr>
        <w:t>. BAIGIAMOSIOS NUOSTATOS</w:t>
      </w:r>
    </w:p>
    <w:p w:rsidR="00E42E65" w:rsidRPr="00D91544" w:rsidRDefault="005709C9" w:rsidP="005709C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50</w:t>
      </w:r>
      <w:r w:rsidR="00E42E65" w:rsidRPr="00D91544">
        <w:rPr>
          <w:rFonts w:ascii="Times New Roman" w:hAnsi="Times New Roman" w:cs="Times New Roman"/>
          <w:sz w:val="24"/>
          <w:szCs w:val="24"/>
        </w:rPr>
        <w:t>. Švietimo pagalbos ir konsultavimo skyriaus specialistai, atlikę konsultavimo paslaugas, jas įformina Centro direktoriaus patvirtintose Konsultavimo formose.</w:t>
      </w:r>
    </w:p>
    <w:p w:rsidR="00E42E65" w:rsidRPr="00D91544" w:rsidRDefault="005709C9" w:rsidP="005709C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51</w:t>
      </w:r>
      <w:r w:rsidR="00E42E65" w:rsidRPr="00D91544">
        <w:rPr>
          <w:rFonts w:ascii="Times New Roman" w:hAnsi="Times New Roman" w:cs="Times New Roman"/>
          <w:sz w:val="24"/>
          <w:szCs w:val="24"/>
        </w:rPr>
        <w:t>. Švietimo pagalbos ir konsultavimo skyriaus specialistai po seminarų, konferencijų, renginių Švietimo pagalbos ir konsultavimo skyriaus vedėjui pateikia tai patvirtinančių dokumentų kopijas ir seminaruose, konferencijose ir kt. renginiuose dalyvavusių klausytojų sąrašus.</w:t>
      </w:r>
    </w:p>
    <w:p w:rsidR="00E42E65" w:rsidRPr="00D91544" w:rsidRDefault="005709C9" w:rsidP="005709C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52</w:t>
      </w:r>
      <w:r w:rsidR="00E42E65" w:rsidRPr="00D91544">
        <w:rPr>
          <w:rFonts w:ascii="Times New Roman" w:hAnsi="Times New Roman" w:cs="Times New Roman"/>
          <w:sz w:val="24"/>
          <w:szCs w:val="24"/>
        </w:rPr>
        <w:t>. Švietimo pagalbos ir konsultavimo skyriaus specialistų veiklą planuoja</w:t>
      </w:r>
      <w:r w:rsidR="000651E5">
        <w:rPr>
          <w:rFonts w:ascii="Times New Roman" w:hAnsi="Times New Roman" w:cs="Times New Roman"/>
          <w:sz w:val="24"/>
          <w:szCs w:val="24"/>
        </w:rPr>
        <w:t xml:space="preserve"> ir</w:t>
      </w:r>
      <w:r w:rsidR="00E42E65" w:rsidRPr="00D91544">
        <w:rPr>
          <w:rFonts w:ascii="Times New Roman" w:hAnsi="Times New Roman" w:cs="Times New Roman"/>
          <w:sz w:val="24"/>
          <w:szCs w:val="24"/>
        </w:rPr>
        <w:t xml:space="preserve"> koordinuoja  laiko apskaitą veda Švietimo pagalbos ir konsultavimo skyriaus vedėjas, kuris tiesiogiai atsiskaito Centro direktoriui.</w:t>
      </w:r>
    </w:p>
    <w:p w:rsidR="00E42E65" w:rsidRDefault="005709C9" w:rsidP="000651E5">
      <w:pPr>
        <w:tabs>
          <w:tab w:val="left" w:pos="1260"/>
          <w:tab w:val="left" w:pos="2223"/>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00C21DDE" w:rsidRPr="00C21DDE">
        <w:rPr>
          <w:rFonts w:ascii="Times New Roman" w:hAnsi="Times New Roman" w:cs="Times New Roman"/>
          <w:sz w:val="24"/>
          <w:szCs w:val="24"/>
        </w:rPr>
        <w:t>Už  šio Aprašo  vykdymą atsako Centro direktorius.</w:t>
      </w:r>
    </w:p>
    <w:p w:rsidR="00711276" w:rsidRDefault="00711276" w:rsidP="000651E5">
      <w:pPr>
        <w:tabs>
          <w:tab w:val="left" w:pos="1260"/>
          <w:tab w:val="left" w:pos="2223"/>
        </w:tabs>
        <w:spacing w:after="0" w:line="360" w:lineRule="auto"/>
        <w:ind w:firstLine="851"/>
        <w:jc w:val="both"/>
        <w:rPr>
          <w:rFonts w:ascii="Times New Roman" w:hAnsi="Times New Roman" w:cs="Times New Roman"/>
          <w:sz w:val="24"/>
          <w:szCs w:val="24"/>
        </w:rPr>
      </w:pPr>
    </w:p>
    <w:p w:rsidR="00711276" w:rsidRPr="00C21DDE" w:rsidRDefault="00711276" w:rsidP="00711276">
      <w:pPr>
        <w:tabs>
          <w:tab w:val="left" w:pos="1260"/>
          <w:tab w:val="left" w:pos="2223"/>
        </w:tabs>
        <w:spacing w:after="0" w:line="360" w:lineRule="auto"/>
        <w:jc w:val="center"/>
        <w:rPr>
          <w:sz w:val="24"/>
        </w:rPr>
      </w:pPr>
      <w:r>
        <w:rPr>
          <w:rFonts w:ascii="Times New Roman" w:hAnsi="Times New Roman" w:cs="Times New Roman"/>
          <w:sz w:val="24"/>
          <w:szCs w:val="24"/>
        </w:rPr>
        <w:t>________________</w:t>
      </w:r>
    </w:p>
    <w:sectPr w:rsidR="00711276" w:rsidRPr="00C21DDE" w:rsidSect="001C2E6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3D" w:rsidRDefault="00CE173D" w:rsidP="001C2E6D">
      <w:pPr>
        <w:spacing w:after="0" w:line="240" w:lineRule="auto"/>
      </w:pPr>
      <w:r>
        <w:separator/>
      </w:r>
    </w:p>
  </w:endnote>
  <w:endnote w:type="continuationSeparator" w:id="1">
    <w:p w:rsidR="00CE173D" w:rsidRDefault="00CE173D" w:rsidP="001C2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3D" w:rsidRDefault="00CE173D" w:rsidP="001C2E6D">
      <w:pPr>
        <w:spacing w:after="0" w:line="240" w:lineRule="auto"/>
      </w:pPr>
      <w:r>
        <w:separator/>
      </w:r>
    </w:p>
  </w:footnote>
  <w:footnote w:type="continuationSeparator" w:id="1">
    <w:p w:rsidR="00CE173D" w:rsidRDefault="00CE173D" w:rsidP="001C2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94741"/>
      <w:docPartObj>
        <w:docPartGallery w:val="Page Numbers (Top of Page)"/>
        <w:docPartUnique/>
      </w:docPartObj>
    </w:sdtPr>
    <w:sdtEndPr>
      <w:rPr>
        <w:noProof/>
      </w:rPr>
    </w:sdtEndPr>
    <w:sdtContent>
      <w:p w:rsidR="001C2E6D" w:rsidRDefault="003D6302">
        <w:pPr>
          <w:pStyle w:val="Header"/>
          <w:jc w:val="center"/>
        </w:pPr>
        <w:r>
          <w:fldChar w:fldCharType="begin"/>
        </w:r>
        <w:r w:rsidR="001C2E6D">
          <w:instrText xml:space="preserve"> PAGE   \* MERGEFORMAT </w:instrText>
        </w:r>
        <w:r>
          <w:fldChar w:fldCharType="separate"/>
        </w:r>
        <w:r w:rsidR="005B2BCB">
          <w:rPr>
            <w:noProof/>
          </w:rPr>
          <w:t>2</w:t>
        </w:r>
        <w:r>
          <w:rPr>
            <w:noProof/>
          </w:rPr>
          <w:fldChar w:fldCharType="end"/>
        </w:r>
      </w:p>
    </w:sdtContent>
  </w:sdt>
  <w:p w:rsidR="001C2E6D" w:rsidRDefault="001C2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50E"/>
    <w:multiLevelType w:val="hybridMultilevel"/>
    <w:tmpl w:val="79BA68DC"/>
    <w:lvl w:ilvl="0" w:tplc="FB16286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0E213C4"/>
    <w:multiLevelType w:val="hybridMultilevel"/>
    <w:tmpl w:val="D652A7BC"/>
    <w:lvl w:ilvl="0" w:tplc="6B7AC010">
      <w:start w:val="7"/>
      <w:numFmt w:val="decimal"/>
      <w:lvlText w:val="%1."/>
      <w:lvlJc w:val="left"/>
      <w:pPr>
        <w:ind w:left="1495" w:hanging="360"/>
      </w:pPr>
      <w:rPr>
        <w:rFonts w:hint="default"/>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02342546"/>
    <w:multiLevelType w:val="hybridMultilevel"/>
    <w:tmpl w:val="626EB2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107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1B035EB"/>
    <w:multiLevelType w:val="hybridMultilevel"/>
    <w:tmpl w:val="939C7222"/>
    <w:lvl w:ilvl="0" w:tplc="58CE478E">
      <w:start w:val="10"/>
      <w:numFmt w:val="decimal"/>
      <w:lvlText w:val="%1."/>
      <w:lvlJc w:val="left"/>
      <w:pPr>
        <w:ind w:left="786" w:hanging="360"/>
      </w:pPr>
      <w:rPr>
        <w:rFonts w:hint="default"/>
        <w:i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5B408E"/>
    <w:multiLevelType w:val="multilevel"/>
    <w:tmpl w:val="67BAC0F4"/>
    <w:lvl w:ilvl="0">
      <w:start w:val="9"/>
      <w:numFmt w:val="decimal"/>
      <w:lvlText w:val="%1."/>
      <w:lvlJc w:val="left"/>
      <w:pPr>
        <w:ind w:left="786" w:hanging="360"/>
      </w:pPr>
      <w:rPr>
        <w:rFonts w:hint="default"/>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5B0D21"/>
    <w:multiLevelType w:val="hybridMultilevel"/>
    <w:tmpl w:val="AFC47CAE"/>
    <w:lvl w:ilvl="0" w:tplc="AE7A1C92">
      <w:start w:val="7"/>
      <w:numFmt w:val="decimal"/>
      <w:lvlText w:val="%1."/>
      <w:lvlJc w:val="left"/>
      <w:pPr>
        <w:ind w:left="1353" w:hanging="360"/>
      </w:pPr>
      <w:rPr>
        <w:rFonts w:hint="default"/>
        <w:i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A16CF1"/>
    <w:multiLevelType w:val="hybridMultilevel"/>
    <w:tmpl w:val="B14E7D12"/>
    <w:lvl w:ilvl="0" w:tplc="74685154">
      <w:start w:val="7"/>
      <w:numFmt w:val="upperRoman"/>
      <w:lvlText w:val="%1."/>
      <w:lvlJc w:val="left"/>
      <w:pPr>
        <w:ind w:left="2847" w:hanging="720"/>
      </w:pPr>
      <w:rPr>
        <w:rFonts w:hint="default"/>
        <w:color w:val="auto"/>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7">
    <w:nsid w:val="1EB945BD"/>
    <w:multiLevelType w:val="hybridMultilevel"/>
    <w:tmpl w:val="6D46B0AC"/>
    <w:lvl w:ilvl="0" w:tplc="0427000F">
      <w:start w:val="5"/>
      <w:numFmt w:val="decimal"/>
      <w:lvlText w:val="%1."/>
      <w:lvlJc w:val="left"/>
      <w:pPr>
        <w:tabs>
          <w:tab w:val="num" w:pos="928"/>
        </w:tabs>
        <w:ind w:left="928" w:hanging="360"/>
      </w:pPr>
      <w:rPr>
        <w:rFonts w:hint="default"/>
        <w:i w:val="0"/>
        <w:color w:val="auto"/>
      </w:rPr>
    </w:lvl>
    <w:lvl w:ilvl="1" w:tplc="04270019">
      <w:start w:val="1"/>
      <w:numFmt w:val="lowerLetter"/>
      <w:lvlText w:val="%2."/>
      <w:lvlJc w:val="left"/>
      <w:pPr>
        <w:tabs>
          <w:tab w:val="num" w:pos="1298"/>
        </w:tabs>
        <w:ind w:left="1298" w:hanging="360"/>
      </w:pPr>
    </w:lvl>
    <w:lvl w:ilvl="2" w:tplc="0427001B">
      <w:start w:val="1"/>
      <w:numFmt w:val="lowerRoman"/>
      <w:lvlText w:val="%3."/>
      <w:lvlJc w:val="right"/>
      <w:pPr>
        <w:tabs>
          <w:tab w:val="num" w:pos="2018"/>
        </w:tabs>
        <w:ind w:left="2018" w:hanging="180"/>
      </w:pPr>
    </w:lvl>
    <w:lvl w:ilvl="3" w:tplc="2E74A090">
      <w:start w:val="5"/>
      <w:numFmt w:val="upperRoman"/>
      <w:lvlText w:val="%4."/>
      <w:lvlJc w:val="left"/>
      <w:pPr>
        <w:tabs>
          <w:tab w:val="num" w:pos="3098"/>
        </w:tabs>
        <w:ind w:left="3098" w:hanging="720"/>
      </w:pPr>
      <w:rPr>
        <w:rFonts w:hint="default"/>
      </w:rPr>
    </w:lvl>
    <w:lvl w:ilvl="4" w:tplc="04270019" w:tentative="1">
      <w:start w:val="1"/>
      <w:numFmt w:val="lowerLetter"/>
      <w:lvlText w:val="%5."/>
      <w:lvlJc w:val="left"/>
      <w:pPr>
        <w:tabs>
          <w:tab w:val="num" w:pos="3458"/>
        </w:tabs>
        <w:ind w:left="3458" w:hanging="360"/>
      </w:pPr>
    </w:lvl>
    <w:lvl w:ilvl="5" w:tplc="0427001B" w:tentative="1">
      <w:start w:val="1"/>
      <w:numFmt w:val="lowerRoman"/>
      <w:lvlText w:val="%6."/>
      <w:lvlJc w:val="right"/>
      <w:pPr>
        <w:tabs>
          <w:tab w:val="num" w:pos="4178"/>
        </w:tabs>
        <w:ind w:left="4178" w:hanging="180"/>
      </w:pPr>
    </w:lvl>
    <w:lvl w:ilvl="6" w:tplc="0427000F" w:tentative="1">
      <w:start w:val="1"/>
      <w:numFmt w:val="decimal"/>
      <w:lvlText w:val="%7."/>
      <w:lvlJc w:val="left"/>
      <w:pPr>
        <w:tabs>
          <w:tab w:val="num" w:pos="4898"/>
        </w:tabs>
        <w:ind w:left="4898" w:hanging="360"/>
      </w:pPr>
    </w:lvl>
    <w:lvl w:ilvl="7" w:tplc="04270019" w:tentative="1">
      <w:start w:val="1"/>
      <w:numFmt w:val="lowerLetter"/>
      <w:lvlText w:val="%8."/>
      <w:lvlJc w:val="left"/>
      <w:pPr>
        <w:tabs>
          <w:tab w:val="num" w:pos="5618"/>
        </w:tabs>
        <w:ind w:left="5618" w:hanging="360"/>
      </w:pPr>
    </w:lvl>
    <w:lvl w:ilvl="8" w:tplc="0427001B" w:tentative="1">
      <w:start w:val="1"/>
      <w:numFmt w:val="lowerRoman"/>
      <w:lvlText w:val="%9."/>
      <w:lvlJc w:val="right"/>
      <w:pPr>
        <w:tabs>
          <w:tab w:val="num" w:pos="6338"/>
        </w:tabs>
        <w:ind w:left="6338" w:hanging="180"/>
      </w:pPr>
    </w:lvl>
  </w:abstractNum>
  <w:abstractNum w:abstractNumId="8">
    <w:nsid w:val="1FD018CE"/>
    <w:multiLevelType w:val="hybridMultilevel"/>
    <w:tmpl w:val="755E00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0761094"/>
    <w:multiLevelType w:val="hybridMultilevel"/>
    <w:tmpl w:val="8514BA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7FF1173"/>
    <w:multiLevelType w:val="hybridMultilevel"/>
    <w:tmpl w:val="752A4DCC"/>
    <w:lvl w:ilvl="0" w:tplc="2FD2EA2E">
      <w:start w:val="1"/>
      <w:numFmt w:val="upperRoman"/>
      <w:lvlText w:val="%1."/>
      <w:lvlJc w:val="left"/>
      <w:pPr>
        <w:ind w:left="2892" w:hanging="720"/>
      </w:pPr>
      <w:rPr>
        <w:rFonts w:hint="default"/>
      </w:rPr>
    </w:lvl>
    <w:lvl w:ilvl="1" w:tplc="04270019" w:tentative="1">
      <w:start w:val="1"/>
      <w:numFmt w:val="lowerLetter"/>
      <w:lvlText w:val="%2."/>
      <w:lvlJc w:val="left"/>
      <w:pPr>
        <w:ind w:left="3252" w:hanging="360"/>
      </w:pPr>
    </w:lvl>
    <w:lvl w:ilvl="2" w:tplc="0427001B" w:tentative="1">
      <w:start w:val="1"/>
      <w:numFmt w:val="lowerRoman"/>
      <w:lvlText w:val="%3."/>
      <w:lvlJc w:val="right"/>
      <w:pPr>
        <w:ind w:left="3972" w:hanging="180"/>
      </w:pPr>
    </w:lvl>
    <w:lvl w:ilvl="3" w:tplc="0427000F" w:tentative="1">
      <w:start w:val="1"/>
      <w:numFmt w:val="decimal"/>
      <w:lvlText w:val="%4."/>
      <w:lvlJc w:val="left"/>
      <w:pPr>
        <w:ind w:left="4692" w:hanging="360"/>
      </w:pPr>
    </w:lvl>
    <w:lvl w:ilvl="4" w:tplc="04270019" w:tentative="1">
      <w:start w:val="1"/>
      <w:numFmt w:val="lowerLetter"/>
      <w:lvlText w:val="%5."/>
      <w:lvlJc w:val="left"/>
      <w:pPr>
        <w:ind w:left="5412" w:hanging="360"/>
      </w:pPr>
    </w:lvl>
    <w:lvl w:ilvl="5" w:tplc="0427001B" w:tentative="1">
      <w:start w:val="1"/>
      <w:numFmt w:val="lowerRoman"/>
      <w:lvlText w:val="%6."/>
      <w:lvlJc w:val="right"/>
      <w:pPr>
        <w:ind w:left="6132" w:hanging="180"/>
      </w:pPr>
    </w:lvl>
    <w:lvl w:ilvl="6" w:tplc="0427000F" w:tentative="1">
      <w:start w:val="1"/>
      <w:numFmt w:val="decimal"/>
      <w:lvlText w:val="%7."/>
      <w:lvlJc w:val="left"/>
      <w:pPr>
        <w:ind w:left="6852" w:hanging="360"/>
      </w:pPr>
    </w:lvl>
    <w:lvl w:ilvl="7" w:tplc="04270019" w:tentative="1">
      <w:start w:val="1"/>
      <w:numFmt w:val="lowerLetter"/>
      <w:lvlText w:val="%8."/>
      <w:lvlJc w:val="left"/>
      <w:pPr>
        <w:ind w:left="7572" w:hanging="360"/>
      </w:pPr>
    </w:lvl>
    <w:lvl w:ilvl="8" w:tplc="0427001B" w:tentative="1">
      <w:start w:val="1"/>
      <w:numFmt w:val="lowerRoman"/>
      <w:lvlText w:val="%9."/>
      <w:lvlJc w:val="right"/>
      <w:pPr>
        <w:ind w:left="8292" w:hanging="180"/>
      </w:pPr>
    </w:lvl>
  </w:abstractNum>
  <w:abstractNum w:abstractNumId="11">
    <w:nsid w:val="28EF0623"/>
    <w:multiLevelType w:val="multilevel"/>
    <w:tmpl w:val="41C44B98"/>
    <w:lvl w:ilvl="0">
      <w:start w:val="19"/>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9973EA8"/>
    <w:multiLevelType w:val="hybridMultilevel"/>
    <w:tmpl w:val="D3526F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BF80E5E"/>
    <w:multiLevelType w:val="multilevel"/>
    <w:tmpl w:val="2A08F9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14">
    <w:nsid w:val="334E78C3"/>
    <w:multiLevelType w:val="hybridMultilevel"/>
    <w:tmpl w:val="71A07C8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4B544C8"/>
    <w:multiLevelType w:val="multilevel"/>
    <w:tmpl w:val="12046C80"/>
    <w:lvl w:ilvl="0">
      <w:start w:val="2"/>
      <w:numFmt w:val="decimal"/>
      <w:lvlText w:val="%1."/>
      <w:lvlJc w:val="left"/>
      <w:pPr>
        <w:tabs>
          <w:tab w:val="num" w:pos="1800"/>
        </w:tabs>
        <w:ind w:left="1800" w:hanging="360"/>
      </w:pPr>
      <w:rPr>
        <w:color w:val="auto"/>
      </w:rPr>
    </w:lvl>
    <w:lvl w:ilvl="1">
      <w:start w:val="1"/>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4DB730F"/>
    <w:multiLevelType w:val="multilevel"/>
    <w:tmpl w:val="CC849B1E"/>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7D7D3E"/>
    <w:multiLevelType w:val="hybridMultilevel"/>
    <w:tmpl w:val="B360E0D6"/>
    <w:lvl w:ilvl="0" w:tplc="80EC7F08">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8920AC3"/>
    <w:multiLevelType w:val="hybridMultilevel"/>
    <w:tmpl w:val="10025DC2"/>
    <w:lvl w:ilvl="0" w:tplc="0427000F">
      <w:start w:val="1"/>
      <w:numFmt w:val="decimal"/>
      <w:lvlText w:val="%1."/>
      <w:lvlJc w:val="left"/>
      <w:pPr>
        <w:ind w:left="360" w:hanging="360"/>
      </w:pPr>
      <w:rPr>
        <w:rFonts w:hint="default"/>
      </w:rPr>
    </w:lvl>
    <w:lvl w:ilvl="1" w:tplc="E118E148">
      <w:numFmt w:val="bullet"/>
      <w:lvlText w:val="•"/>
      <w:lvlJc w:val="left"/>
      <w:pPr>
        <w:ind w:left="1080" w:hanging="360"/>
      </w:pPr>
      <w:rPr>
        <w:rFonts w:ascii="Times New Roman" w:eastAsiaTheme="minorHAnsi" w:hAnsi="Times New Roman" w:cs="Times New Roman"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nsid w:val="437347DA"/>
    <w:multiLevelType w:val="hybridMultilevel"/>
    <w:tmpl w:val="55262A24"/>
    <w:lvl w:ilvl="0" w:tplc="B50C2DAA">
      <w:start w:val="1"/>
      <w:numFmt w:val="decimal"/>
      <w:lvlText w:val="%1."/>
      <w:lvlJc w:val="left"/>
      <w:pPr>
        <w:ind w:left="720" w:hanging="360"/>
      </w:pPr>
      <w:rPr>
        <w:rFonts w:ascii="Times New Roman" w:eastAsiaTheme="minorHAnsi" w:hAnsi="Times New Roman" w:cs="Times New Roman"/>
      </w:rPr>
    </w:lvl>
    <w:lvl w:ilvl="1" w:tplc="0427000F">
      <w:start w:val="1"/>
      <w:numFmt w:val="decimal"/>
      <w:lvlText w:val="%2."/>
      <w:lvlJc w:val="left"/>
      <w:pPr>
        <w:ind w:left="36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5046C79"/>
    <w:multiLevelType w:val="hybridMultilevel"/>
    <w:tmpl w:val="BC0CD2EA"/>
    <w:lvl w:ilvl="0" w:tplc="F63AD9E2">
      <w:start w:val="1"/>
      <w:numFmt w:val="decimal"/>
      <w:lvlText w:val="%1."/>
      <w:lvlJc w:val="left"/>
      <w:pPr>
        <w:ind w:left="360" w:hanging="360"/>
      </w:pPr>
      <w:rPr>
        <w:rFonts w:ascii="Times New Roman" w:eastAsiaTheme="minorHAnsi" w:hAnsi="Times New Roman" w:cs="Times New Roman"/>
        <w:b/>
      </w:rPr>
    </w:lvl>
    <w:lvl w:ilvl="1" w:tplc="E118E148">
      <w:numFmt w:val="bullet"/>
      <w:lvlText w:val="•"/>
      <w:lvlJc w:val="left"/>
      <w:pPr>
        <w:ind w:left="0" w:hanging="360"/>
      </w:pPr>
      <w:rPr>
        <w:rFonts w:ascii="Times New Roman" w:eastAsiaTheme="minorHAnsi" w:hAnsi="Times New Roman" w:cs="Times New Roman"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nsid w:val="4A072288"/>
    <w:multiLevelType w:val="multilevel"/>
    <w:tmpl w:val="6E202B6C"/>
    <w:lvl w:ilvl="0">
      <w:start w:val="1"/>
      <w:numFmt w:val="decimal"/>
      <w:lvlText w:val="%1."/>
      <w:lvlJc w:val="left"/>
      <w:pPr>
        <w:tabs>
          <w:tab w:val="num" w:pos="360"/>
        </w:tabs>
        <w:ind w:left="360" w:hanging="360"/>
      </w:pPr>
      <w:rPr>
        <w:rFonts w:ascii="Times New Roman" w:eastAsia="Times New Roman" w:hAnsi="Times New Roman" w:cs="Times New Roman"/>
        <w:i w:val="0"/>
        <w:color w:val="auto"/>
      </w:rPr>
    </w:lvl>
    <w:lvl w:ilvl="1">
      <w:start w:val="1"/>
      <w:numFmt w:val="decimal"/>
      <w:lvlText w:val="3.%2."/>
      <w:lvlJc w:val="left"/>
      <w:pPr>
        <w:tabs>
          <w:tab w:val="num" w:pos="360"/>
        </w:tabs>
        <w:ind w:left="360" w:hanging="360"/>
      </w:pPr>
      <w:rPr>
        <w:color w:val="auto"/>
      </w:rPr>
    </w:lvl>
    <w:lvl w:ilvl="2">
      <w:numFmt w:val="decimal"/>
      <w:lvlText w:val="%1.%2.%3."/>
      <w:lvlJc w:val="left"/>
      <w:pPr>
        <w:tabs>
          <w:tab w:val="num" w:pos="3228"/>
        </w:tabs>
        <w:ind w:left="3228" w:hanging="720"/>
      </w:pPr>
    </w:lvl>
    <w:lvl w:ilvl="3">
      <w:numFmt w:val="decimal"/>
      <w:lvlText w:val="%1.%2.%3.%4."/>
      <w:lvlJc w:val="left"/>
      <w:pPr>
        <w:tabs>
          <w:tab w:val="num" w:pos="4482"/>
        </w:tabs>
        <w:ind w:left="4482" w:hanging="720"/>
      </w:pPr>
    </w:lvl>
    <w:lvl w:ilvl="4">
      <w:numFmt w:val="decimal"/>
      <w:lvlText w:val="%1.%2.%3.%4.%5."/>
      <w:lvlJc w:val="left"/>
      <w:pPr>
        <w:tabs>
          <w:tab w:val="num" w:pos="6096"/>
        </w:tabs>
        <w:ind w:left="6096" w:hanging="1080"/>
      </w:pPr>
    </w:lvl>
    <w:lvl w:ilvl="5">
      <w:numFmt w:val="decimal"/>
      <w:lvlText w:val="%1.%2.%3.%4.%5.%6."/>
      <w:lvlJc w:val="left"/>
      <w:pPr>
        <w:tabs>
          <w:tab w:val="num" w:pos="7350"/>
        </w:tabs>
        <w:ind w:left="7350" w:hanging="1080"/>
      </w:pPr>
    </w:lvl>
    <w:lvl w:ilvl="6">
      <w:numFmt w:val="decimal"/>
      <w:lvlText w:val="%1.%2.%3.%4.%5.%6.%7."/>
      <w:lvlJc w:val="left"/>
      <w:pPr>
        <w:tabs>
          <w:tab w:val="num" w:pos="8964"/>
        </w:tabs>
        <w:ind w:left="8964" w:hanging="1440"/>
      </w:pPr>
    </w:lvl>
    <w:lvl w:ilvl="7">
      <w:numFmt w:val="decimal"/>
      <w:lvlText w:val="%1.%2.%3.%4.%5.%6.%7.%8."/>
      <w:lvlJc w:val="left"/>
      <w:pPr>
        <w:tabs>
          <w:tab w:val="num" w:pos="10218"/>
        </w:tabs>
        <w:ind w:left="10218" w:hanging="1440"/>
      </w:pPr>
    </w:lvl>
    <w:lvl w:ilvl="8">
      <w:numFmt w:val="decimal"/>
      <w:lvlText w:val="%1.%2.%3.%4.%5.%6.%7.%8.%9."/>
      <w:lvlJc w:val="left"/>
      <w:pPr>
        <w:tabs>
          <w:tab w:val="num" w:pos="11832"/>
        </w:tabs>
        <w:ind w:left="11832" w:hanging="1800"/>
      </w:pPr>
    </w:lvl>
  </w:abstractNum>
  <w:abstractNum w:abstractNumId="22">
    <w:nsid w:val="4AC115CB"/>
    <w:multiLevelType w:val="multilevel"/>
    <w:tmpl w:val="EFAE7D4C"/>
    <w:lvl w:ilvl="0">
      <w:start w:val="1"/>
      <w:numFmt w:val="decimal"/>
      <w:lvlText w:val="%1."/>
      <w:lvlJc w:val="left"/>
      <w:pPr>
        <w:tabs>
          <w:tab w:val="num" w:pos="1650"/>
        </w:tabs>
        <w:ind w:left="1650" w:hanging="360"/>
      </w:pPr>
      <w:rPr>
        <w:rFonts w:hint="default"/>
      </w:rPr>
    </w:lvl>
    <w:lvl w:ilvl="1">
      <w:start w:val="1"/>
      <w:numFmt w:val="decimal"/>
      <w:isLgl/>
      <w:lvlText w:val="%1.%2."/>
      <w:lvlJc w:val="left"/>
      <w:pPr>
        <w:tabs>
          <w:tab w:val="num" w:pos="2010"/>
        </w:tabs>
        <w:ind w:left="2010" w:hanging="7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370"/>
        </w:tabs>
        <w:ind w:left="2370" w:hanging="108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730"/>
        </w:tabs>
        <w:ind w:left="2730" w:hanging="1440"/>
      </w:pPr>
      <w:rPr>
        <w:rFonts w:hint="default"/>
      </w:rPr>
    </w:lvl>
    <w:lvl w:ilvl="6">
      <w:start w:val="1"/>
      <w:numFmt w:val="decimal"/>
      <w:isLgl/>
      <w:lvlText w:val="%1.%2.%3.%4.%5.%6.%7."/>
      <w:lvlJc w:val="left"/>
      <w:pPr>
        <w:tabs>
          <w:tab w:val="num" w:pos="3090"/>
        </w:tabs>
        <w:ind w:left="3090" w:hanging="1800"/>
      </w:pPr>
      <w:rPr>
        <w:rFonts w:hint="default"/>
      </w:rPr>
    </w:lvl>
    <w:lvl w:ilvl="7">
      <w:start w:val="1"/>
      <w:numFmt w:val="decimal"/>
      <w:isLgl/>
      <w:lvlText w:val="%1.%2.%3.%4.%5.%6.%7.%8."/>
      <w:lvlJc w:val="left"/>
      <w:pPr>
        <w:tabs>
          <w:tab w:val="num" w:pos="3090"/>
        </w:tabs>
        <w:ind w:left="3090" w:hanging="1800"/>
      </w:pPr>
      <w:rPr>
        <w:rFonts w:hint="default"/>
      </w:rPr>
    </w:lvl>
    <w:lvl w:ilvl="8">
      <w:start w:val="1"/>
      <w:numFmt w:val="decimal"/>
      <w:isLgl/>
      <w:lvlText w:val="%1.%2.%3.%4.%5.%6.%7.%8.%9."/>
      <w:lvlJc w:val="left"/>
      <w:pPr>
        <w:tabs>
          <w:tab w:val="num" w:pos="3450"/>
        </w:tabs>
        <w:ind w:left="3450" w:hanging="2160"/>
      </w:pPr>
      <w:rPr>
        <w:rFonts w:hint="default"/>
      </w:rPr>
    </w:lvl>
  </w:abstractNum>
  <w:abstractNum w:abstractNumId="23">
    <w:nsid w:val="4ACC373F"/>
    <w:multiLevelType w:val="hybridMultilevel"/>
    <w:tmpl w:val="636E0B9A"/>
    <w:lvl w:ilvl="0" w:tplc="02E2F8CC">
      <w:start w:val="15"/>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4">
    <w:nsid w:val="4AFB40A5"/>
    <w:multiLevelType w:val="hybridMultilevel"/>
    <w:tmpl w:val="5E9ACD6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BEF44D8"/>
    <w:multiLevelType w:val="hybridMultilevel"/>
    <w:tmpl w:val="504C0A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EFE33A7"/>
    <w:multiLevelType w:val="multilevel"/>
    <w:tmpl w:val="3CAE5C62"/>
    <w:lvl w:ilvl="0">
      <w:start w:val="1"/>
      <w:numFmt w:val="decimal"/>
      <w:lvlText w:val="%1."/>
      <w:lvlJc w:val="left"/>
      <w:pPr>
        <w:ind w:left="1571" w:hanging="360"/>
      </w:pPr>
    </w:lvl>
    <w:lvl w:ilvl="1">
      <w:start w:val="5"/>
      <w:numFmt w:val="decimal"/>
      <w:isLgl/>
      <w:lvlText w:val="%1.%2."/>
      <w:lvlJc w:val="left"/>
      <w:pPr>
        <w:ind w:left="1706" w:hanging="42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156" w:hanging="720"/>
      </w:pPr>
      <w:rPr>
        <w:rFonts w:hint="default"/>
      </w:rPr>
    </w:lvl>
    <w:lvl w:ilvl="4">
      <w:start w:val="1"/>
      <w:numFmt w:val="decimal"/>
      <w:isLgl/>
      <w:lvlText w:val="%1.%2.%3.%4.%5."/>
      <w:lvlJc w:val="left"/>
      <w:pPr>
        <w:ind w:left="2591" w:hanging="1080"/>
      </w:pPr>
      <w:rPr>
        <w:rFonts w:hint="default"/>
      </w:rPr>
    </w:lvl>
    <w:lvl w:ilvl="5">
      <w:start w:val="1"/>
      <w:numFmt w:val="decimal"/>
      <w:isLgl/>
      <w:lvlText w:val="%1.%2.%3.%4.%5.%6."/>
      <w:lvlJc w:val="left"/>
      <w:pPr>
        <w:ind w:left="2666" w:hanging="1080"/>
      </w:pPr>
      <w:rPr>
        <w:rFonts w:hint="default"/>
      </w:rPr>
    </w:lvl>
    <w:lvl w:ilvl="6">
      <w:start w:val="1"/>
      <w:numFmt w:val="decimal"/>
      <w:isLgl/>
      <w:lvlText w:val="%1.%2.%3.%4.%5.%6.%7."/>
      <w:lvlJc w:val="left"/>
      <w:pPr>
        <w:ind w:left="3101" w:hanging="1440"/>
      </w:pPr>
      <w:rPr>
        <w:rFonts w:hint="default"/>
      </w:rPr>
    </w:lvl>
    <w:lvl w:ilvl="7">
      <w:start w:val="1"/>
      <w:numFmt w:val="decimal"/>
      <w:isLgl/>
      <w:lvlText w:val="%1.%2.%3.%4.%5.%6.%7.%8."/>
      <w:lvlJc w:val="left"/>
      <w:pPr>
        <w:ind w:left="3176" w:hanging="1440"/>
      </w:pPr>
      <w:rPr>
        <w:rFonts w:hint="default"/>
      </w:rPr>
    </w:lvl>
    <w:lvl w:ilvl="8">
      <w:start w:val="1"/>
      <w:numFmt w:val="decimal"/>
      <w:isLgl/>
      <w:lvlText w:val="%1.%2.%3.%4.%5.%6.%7.%8.%9."/>
      <w:lvlJc w:val="left"/>
      <w:pPr>
        <w:ind w:left="3611" w:hanging="1800"/>
      </w:pPr>
      <w:rPr>
        <w:rFonts w:hint="default"/>
      </w:rPr>
    </w:lvl>
  </w:abstractNum>
  <w:abstractNum w:abstractNumId="27">
    <w:nsid w:val="51C23C6E"/>
    <w:multiLevelType w:val="hybridMultilevel"/>
    <w:tmpl w:val="DB9ED578"/>
    <w:lvl w:ilvl="0" w:tplc="0427000F">
      <w:start w:val="17"/>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104F8B"/>
    <w:multiLevelType w:val="multilevel"/>
    <w:tmpl w:val="BBA8A3AE"/>
    <w:lvl w:ilvl="0">
      <w:start w:val="17"/>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B4D56CB"/>
    <w:multiLevelType w:val="hybridMultilevel"/>
    <w:tmpl w:val="156AD29E"/>
    <w:lvl w:ilvl="0" w:tplc="1972927C">
      <w:start w:val="1"/>
      <w:numFmt w:val="upperRoman"/>
      <w:lvlText w:val="%1."/>
      <w:lvlJc w:val="left"/>
      <w:pPr>
        <w:ind w:left="2847" w:hanging="720"/>
      </w:pPr>
      <w:rPr>
        <w:rFonts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30">
    <w:nsid w:val="5D7D5511"/>
    <w:multiLevelType w:val="hybridMultilevel"/>
    <w:tmpl w:val="C4627A5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DC81DA2"/>
    <w:multiLevelType w:val="hybridMultilevel"/>
    <w:tmpl w:val="3654A884"/>
    <w:lvl w:ilvl="0" w:tplc="59D2629A">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2DD046B"/>
    <w:multiLevelType w:val="multilevel"/>
    <w:tmpl w:val="24DC873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6464592"/>
    <w:multiLevelType w:val="hybridMultilevel"/>
    <w:tmpl w:val="8162EE22"/>
    <w:lvl w:ilvl="0" w:tplc="27E4C838">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97D2867"/>
    <w:multiLevelType w:val="hybridMultilevel"/>
    <w:tmpl w:val="32DC7F26"/>
    <w:lvl w:ilvl="0" w:tplc="5B646926">
      <w:start w:val="3"/>
      <w:numFmt w:val="decimal"/>
      <w:lvlText w:val="%1."/>
      <w:lvlJc w:val="left"/>
      <w:pPr>
        <w:ind w:left="360" w:hanging="360"/>
      </w:pPr>
      <w:rPr>
        <w:rFonts w:hint="default"/>
        <w:b/>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nsid w:val="69F07047"/>
    <w:multiLevelType w:val="hybridMultilevel"/>
    <w:tmpl w:val="22F473BA"/>
    <w:lvl w:ilvl="0" w:tplc="22F447D6">
      <w:start w:val="33"/>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ABA28B4"/>
    <w:multiLevelType w:val="hybridMultilevel"/>
    <w:tmpl w:val="CE3C5A62"/>
    <w:lvl w:ilvl="0" w:tplc="FC3AFB28">
      <w:start w:val="13"/>
      <w:numFmt w:val="decimal"/>
      <w:lvlText w:val="%1."/>
      <w:lvlJc w:val="left"/>
      <w:pPr>
        <w:ind w:left="5464" w:hanging="360"/>
      </w:pPr>
      <w:rPr>
        <w:rFonts w:hint="default"/>
        <w:b w:val="0"/>
      </w:rPr>
    </w:lvl>
    <w:lvl w:ilvl="1" w:tplc="04270019">
      <w:start w:val="1"/>
      <w:numFmt w:val="lowerLetter"/>
      <w:lvlText w:val="%2."/>
      <w:lvlJc w:val="left"/>
      <w:pPr>
        <w:ind w:left="2215" w:hanging="360"/>
      </w:pPr>
    </w:lvl>
    <w:lvl w:ilvl="2" w:tplc="0427001B">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7">
    <w:nsid w:val="6E4C3809"/>
    <w:multiLevelType w:val="hybridMultilevel"/>
    <w:tmpl w:val="2832768C"/>
    <w:lvl w:ilvl="0" w:tplc="D53E6586">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F4C00D6"/>
    <w:multiLevelType w:val="hybridMultilevel"/>
    <w:tmpl w:val="0890C1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F4E5B36"/>
    <w:multiLevelType w:val="hybridMultilevel"/>
    <w:tmpl w:val="80666616"/>
    <w:lvl w:ilvl="0" w:tplc="58CE478E">
      <w:start w:val="10"/>
      <w:numFmt w:val="decimal"/>
      <w:lvlText w:val="%1."/>
      <w:lvlJc w:val="left"/>
      <w:pPr>
        <w:ind w:left="786" w:hanging="360"/>
      </w:pPr>
      <w:rPr>
        <w:rFonts w:hint="default"/>
        <w:i w:val="0"/>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0">
    <w:nsid w:val="78DE2CDB"/>
    <w:multiLevelType w:val="multilevel"/>
    <w:tmpl w:val="2A08F9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41">
    <w:nsid w:val="7ED57324"/>
    <w:multiLevelType w:val="hybridMultilevel"/>
    <w:tmpl w:val="68E6B20A"/>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34"/>
  </w:num>
  <w:num w:numId="6">
    <w:abstractNumId w:val="12"/>
  </w:num>
  <w:num w:numId="7">
    <w:abstractNumId w:val="9"/>
  </w:num>
  <w:num w:numId="8">
    <w:abstractNumId w:val="8"/>
  </w:num>
  <w:num w:numId="9">
    <w:abstractNumId w:val="37"/>
  </w:num>
  <w:num w:numId="10">
    <w:abstractNumId w:val="17"/>
  </w:num>
  <w:num w:numId="11">
    <w:abstractNumId w:val="25"/>
  </w:num>
  <w:num w:numId="12">
    <w:abstractNumId w:val="33"/>
  </w:num>
  <w:num w:numId="13">
    <w:abstractNumId w:val="31"/>
  </w:num>
  <w:num w:numId="14">
    <w:abstractNumId w:val="0"/>
  </w:num>
  <w:num w:numId="15">
    <w:abstractNumId w:val="16"/>
  </w:num>
  <w:num w:numId="16">
    <w:abstractNumId w:val="32"/>
  </w:num>
  <w:num w:numId="17">
    <w:abstractNumId w:val="22"/>
  </w:num>
  <w:num w:numId="18">
    <w:abstractNumId w:val="30"/>
  </w:num>
  <w:num w:numId="19">
    <w:abstractNumId w:val="1"/>
  </w:num>
  <w:num w:numId="20">
    <w:abstractNumId w:val="36"/>
  </w:num>
  <w:num w:numId="21">
    <w:abstractNumId w:val="38"/>
  </w:num>
  <w:num w:numId="22">
    <w:abstractNumId w:val="24"/>
  </w:num>
  <w:num w:numId="23">
    <w:abstractNumId w:val="5"/>
  </w:num>
  <w:num w:numId="24">
    <w:abstractNumId w:val="41"/>
  </w:num>
  <w:num w:numId="25">
    <w:abstractNumId w:val="27"/>
  </w:num>
  <w:num w:numId="26">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0"/>
  </w:num>
  <w:num w:numId="30">
    <w:abstractNumId w:val="13"/>
  </w:num>
  <w:num w:numId="31">
    <w:abstractNumId w:val="29"/>
  </w:num>
  <w:num w:numId="32">
    <w:abstractNumId w:val="10"/>
  </w:num>
  <w:num w:numId="33">
    <w:abstractNumId w:val="4"/>
  </w:num>
  <w:num w:numId="34">
    <w:abstractNumId w:val="6"/>
  </w:num>
  <w:num w:numId="35">
    <w:abstractNumId w:val="35"/>
  </w:num>
  <w:num w:numId="36">
    <w:abstractNumId w:val="39"/>
  </w:num>
  <w:num w:numId="37">
    <w:abstractNumId w:val="3"/>
  </w:num>
  <w:num w:numId="38">
    <w:abstractNumId w:val="2"/>
  </w:num>
  <w:num w:numId="39">
    <w:abstractNumId w:val="26"/>
  </w:num>
  <w:num w:numId="40">
    <w:abstractNumId w:val="28"/>
  </w:num>
  <w:num w:numId="41">
    <w:abstractNumId w:val="11"/>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D36C08"/>
    <w:rsid w:val="00004210"/>
    <w:rsid w:val="0002467F"/>
    <w:rsid w:val="00051300"/>
    <w:rsid w:val="000541F9"/>
    <w:rsid w:val="000622AC"/>
    <w:rsid w:val="000651E5"/>
    <w:rsid w:val="00067FE8"/>
    <w:rsid w:val="00080268"/>
    <w:rsid w:val="000B26D3"/>
    <w:rsid w:val="000F0B62"/>
    <w:rsid w:val="000F5A70"/>
    <w:rsid w:val="00120B31"/>
    <w:rsid w:val="0012352D"/>
    <w:rsid w:val="0012447A"/>
    <w:rsid w:val="00160573"/>
    <w:rsid w:val="00182894"/>
    <w:rsid w:val="001829C3"/>
    <w:rsid w:val="001B00AE"/>
    <w:rsid w:val="001C2E6D"/>
    <w:rsid w:val="002933F6"/>
    <w:rsid w:val="002A2ADE"/>
    <w:rsid w:val="002D3EBE"/>
    <w:rsid w:val="002F2043"/>
    <w:rsid w:val="002F4562"/>
    <w:rsid w:val="00306DEB"/>
    <w:rsid w:val="0031222A"/>
    <w:rsid w:val="00335ADA"/>
    <w:rsid w:val="003907E4"/>
    <w:rsid w:val="003B57BA"/>
    <w:rsid w:val="003D4FC2"/>
    <w:rsid w:val="003D6302"/>
    <w:rsid w:val="003E29EF"/>
    <w:rsid w:val="003E538E"/>
    <w:rsid w:val="00415550"/>
    <w:rsid w:val="00423E2C"/>
    <w:rsid w:val="00440B8F"/>
    <w:rsid w:val="00441D05"/>
    <w:rsid w:val="00443840"/>
    <w:rsid w:val="004708D6"/>
    <w:rsid w:val="00475140"/>
    <w:rsid w:val="00482D7D"/>
    <w:rsid w:val="004C5B92"/>
    <w:rsid w:val="004E36D2"/>
    <w:rsid w:val="004E4A9F"/>
    <w:rsid w:val="00516611"/>
    <w:rsid w:val="00532A84"/>
    <w:rsid w:val="00544C69"/>
    <w:rsid w:val="005709C9"/>
    <w:rsid w:val="005A44C4"/>
    <w:rsid w:val="005B2BCB"/>
    <w:rsid w:val="005B40C5"/>
    <w:rsid w:val="005B5A70"/>
    <w:rsid w:val="005C03B4"/>
    <w:rsid w:val="006019AE"/>
    <w:rsid w:val="006043B9"/>
    <w:rsid w:val="00605B27"/>
    <w:rsid w:val="0060763A"/>
    <w:rsid w:val="00614C19"/>
    <w:rsid w:val="00626D4A"/>
    <w:rsid w:val="0064427E"/>
    <w:rsid w:val="00674BD0"/>
    <w:rsid w:val="00675879"/>
    <w:rsid w:val="00681A2A"/>
    <w:rsid w:val="006834F8"/>
    <w:rsid w:val="006B07DE"/>
    <w:rsid w:val="006F4493"/>
    <w:rsid w:val="00711276"/>
    <w:rsid w:val="00764761"/>
    <w:rsid w:val="00772392"/>
    <w:rsid w:val="00786129"/>
    <w:rsid w:val="007911EB"/>
    <w:rsid w:val="007A3F68"/>
    <w:rsid w:val="007A6004"/>
    <w:rsid w:val="007C00AC"/>
    <w:rsid w:val="007C261B"/>
    <w:rsid w:val="007E741A"/>
    <w:rsid w:val="007E7C1A"/>
    <w:rsid w:val="008041CE"/>
    <w:rsid w:val="00812BE4"/>
    <w:rsid w:val="008335EB"/>
    <w:rsid w:val="00843CF3"/>
    <w:rsid w:val="008579DE"/>
    <w:rsid w:val="008636EF"/>
    <w:rsid w:val="00883945"/>
    <w:rsid w:val="00890EAC"/>
    <w:rsid w:val="008A54EC"/>
    <w:rsid w:val="008A6DCC"/>
    <w:rsid w:val="008C075B"/>
    <w:rsid w:val="008C5DEF"/>
    <w:rsid w:val="008F4F6F"/>
    <w:rsid w:val="00904860"/>
    <w:rsid w:val="00946DB7"/>
    <w:rsid w:val="009560E9"/>
    <w:rsid w:val="009648FB"/>
    <w:rsid w:val="00984761"/>
    <w:rsid w:val="00991D7D"/>
    <w:rsid w:val="00991F2A"/>
    <w:rsid w:val="009943B0"/>
    <w:rsid w:val="009A4213"/>
    <w:rsid w:val="009E78ED"/>
    <w:rsid w:val="009F10F5"/>
    <w:rsid w:val="00A33CCD"/>
    <w:rsid w:val="00A523A6"/>
    <w:rsid w:val="00A532EA"/>
    <w:rsid w:val="00A70E21"/>
    <w:rsid w:val="00A7320F"/>
    <w:rsid w:val="00A77746"/>
    <w:rsid w:val="00A919EA"/>
    <w:rsid w:val="00AA44E4"/>
    <w:rsid w:val="00AC70F9"/>
    <w:rsid w:val="00B0042C"/>
    <w:rsid w:val="00B2736B"/>
    <w:rsid w:val="00B338B7"/>
    <w:rsid w:val="00B67E51"/>
    <w:rsid w:val="00B72BCC"/>
    <w:rsid w:val="00B74BD4"/>
    <w:rsid w:val="00BD558B"/>
    <w:rsid w:val="00BE4D19"/>
    <w:rsid w:val="00BF199A"/>
    <w:rsid w:val="00C11CA0"/>
    <w:rsid w:val="00C16513"/>
    <w:rsid w:val="00C21DDE"/>
    <w:rsid w:val="00C320DB"/>
    <w:rsid w:val="00C514C4"/>
    <w:rsid w:val="00C526D2"/>
    <w:rsid w:val="00C61980"/>
    <w:rsid w:val="00CB78A5"/>
    <w:rsid w:val="00CC5CA1"/>
    <w:rsid w:val="00CD663F"/>
    <w:rsid w:val="00CE173D"/>
    <w:rsid w:val="00D02D30"/>
    <w:rsid w:val="00D36C08"/>
    <w:rsid w:val="00D44865"/>
    <w:rsid w:val="00D61CE6"/>
    <w:rsid w:val="00D63E68"/>
    <w:rsid w:val="00D81D41"/>
    <w:rsid w:val="00D91544"/>
    <w:rsid w:val="00D93B17"/>
    <w:rsid w:val="00DF4C43"/>
    <w:rsid w:val="00E07C80"/>
    <w:rsid w:val="00E2121E"/>
    <w:rsid w:val="00E21E80"/>
    <w:rsid w:val="00E2681D"/>
    <w:rsid w:val="00E42E65"/>
    <w:rsid w:val="00E521D2"/>
    <w:rsid w:val="00E71759"/>
    <w:rsid w:val="00E771B1"/>
    <w:rsid w:val="00E878E4"/>
    <w:rsid w:val="00ED7F32"/>
    <w:rsid w:val="00F10ACA"/>
    <w:rsid w:val="00F5638E"/>
    <w:rsid w:val="00F840B8"/>
    <w:rsid w:val="00FB05E4"/>
    <w:rsid w:val="00FE730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1E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C261B"/>
    <w:pPr>
      <w:ind w:left="720"/>
      <w:contextualSpacing/>
    </w:pPr>
  </w:style>
  <w:style w:type="paragraph" w:styleId="BodyTextIndent">
    <w:name w:val="Body Text Indent"/>
    <w:basedOn w:val="Normal"/>
    <w:link w:val="BodyTextIndentChar"/>
    <w:rsid w:val="007A3F68"/>
    <w:pPr>
      <w:spacing w:after="0" w:line="240" w:lineRule="auto"/>
      <w:ind w:left="2100" w:hanging="81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7A3F6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1C2E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2E6D"/>
  </w:style>
  <w:style w:type="paragraph" w:styleId="Footer">
    <w:name w:val="footer"/>
    <w:basedOn w:val="Normal"/>
    <w:link w:val="FooterChar"/>
    <w:uiPriority w:val="99"/>
    <w:unhideWhenUsed/>
    <w:rsid w:val="001C2E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2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1E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C261B"/>
    <w:pPr>
      <w:ind w:left="720"/>
      <w:contextualSpacing/>
    </w:pPr>
  </w:style>
</w:styles>
</file>

<file path=word/webSettings.xml><?xml version="1.0" encoding="utf-8"?>
<w:webSettings xmlns:r="http://schemas.openxmlformats.org/officeDocument/2006/relationships" xmlns:w="http://schemas.openxmlformats.org/wordprocessingml/2006/main">
  <w:divs>
    <w:div w:id="6412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DED1-8024-4C4A-848E-9CC2BB7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6533</Words>
  <Characters>3725</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Socialine pedagoge</dc:creator>
  <cp:lastModifiedBy>Antras2</cp:lastModifiedBy>
  <cp:revision>6</cp:revision>
  <cp:lastPrinted>2015-01-21T08:52:00Z</cp:lastPrinted>
  <dcterms:created xsi:type="dcterms:W3CDTF">2015-09-24T12:04:00Z</dcterms:created>
  <dcterms:modified xsi:type="dcterms:W3CDTF">2015-11-17T09:01:00Z</dcterms:modified>
</cp:coreProperties>
</file>